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AFED0" w14:textId="77777777" w:rsidR="008F3915" w:rsidRPr="006076A5" w:rsidRDefault="006076A5" w:rsidP="007A7F6A">
      <w:pPr>
        <w:pStyle w:val="a3"/>
        <w:spacing w:after="120" w:line="240" w:lineRule="auto"/>
        <w:jc w:val="right"/>
        <w:rPr>
          <w:rFonts w:ascii="Arial" w:hAnsi="Arial"/>
          <w:sz w:val="22"/>
          <w:lang w:val="ru-RU"/>
        </w:rPr>
      </w:pPr>
      <w:r w:rsidRPr="006076A5">
        <w:rPr>
          <w:rFonts w:ascii="Arial" w:hAnsi="Arial"/>
          <w:sz w:val="22"/>
          <w:lang w:val="ru-RU"/>
        </w:rPr>
        <w:t xml:space="preserve">Наш сайт в </w:t>
      </w:r>
      <w:r w:rsidRPr="006246CF">
        <w:rPr>
          <w:rFonts w:ascii="Arial" w:hAnsi="Arial"/>
          <w:sz w:val="22"/>
          <w:lang w:val="ru-RU"/>
        </w:rPr>
        <w:t>Интернете:</w:t>
      </w:r>
      <w:r w:rsidRPr="006246CF">
        <w:rPr>
          <w:rFonts w:ascii="Arial" w:hAnsi="Arial"/>
          <w:b/>
          <w:i/>
          <w:sz w:val="22"/>
          <w:lang w:val="ru-RU"/>
        </w:rPr>
        <w:t xml:space="preserve"> </w:t>
      </w:r>
      <w:hyperlink r:id="rId8" w:history="1">
        <w:r w:rsidR="008F3915" w:rsidRPr="006246CF">
          <w:rPr>
            <w:rStyle w:val="a8"/>
            <w:rFonts w:ascii="Arial" w:hAnsi="Arial"/>
            <w:b/>
            <w:i/>
            <w:color w:val="auto"/>
            <w:sz w:val="22"/>
            <w:u w:val="none"/>
          </w:rPr>
          <w:t>www</w:t>
        </w:r>
        <w:r w:rsidR="008F3915" w:rsidRPr="006246CF">
          <w:rPr>
            <w:rStyle w:val="a8"/>
            <w:rFonts w:ascii="Arial" w:hAnsi="Arial"/>
            <w:b/>
            <w:i/>
            <w:color w:val="auto"/>
            <w:sz w:val="22"/>
            <w:u w:val="none"/>
            <w:lang w:val="ru-RU"/>
          </w:rPr>
          <w:t>.oceanpribor.ru</w:t>
        </w:r>
      </w:hyperlink>
    </w:p>
    <w:p w14:paraId="514E5BA9" w14:textId="77777777" w:rsidR="006076A5" w:rsidRPr="009174C4" w:rsidRDefault="006076A5" w:rsidP="007A7F6A">
      <w:pPr>
        <w:pStyle w:val="1"/>
        <w:tabs>
          <w:tab w:val="right" w:pos="5209"/>
        </w:tabs>
        <w:spacing w:after="120"/>
        <w:jc w:val="right"/>
        <w:rPr>
          <w:sz w:val="22"/>
          <w:lang w:val="ru-RU"/>
        </w:rPr>
      </w:pPr>
      <w:r>
        <w:rPr>
          <w:sz w:val="22"/>
        </w:rPr>
        <w:t>Информационное письмо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1620"/>
        <w:gridCol w:w="7725"/>
      </w:tblGrid>
      <w:tr w:rsidR="007A7F6A" w14:paraId="016ABA2C" w14:textId="77777777">
        <w:trPr>
          <w:jc w:val="center"/>
        </w:trPr>
        <w:tc>
          <w:tcPr>
            <w:tcW w:w="1291" w:type="dxa"/>
            <w:tcBorders>
              <w:left w:val="nil"/>
              <w:right w:val="nil"/>
            </w:tcBorders>
          </w:tcPr>
          <w:p w14:paraId="461F4407" w14:textId="77777777" w:rsidR="007A7F6A" w:rsidRPr="00C01FA4" w:rsidRDefault="008B3456" w:rsidP="007A7F6A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>
              <w:object w:dxaOrig="1054" w:dyaOrig="976" w14:anchorId="4AB3A7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3pt;height:46.2pt" o:ole="">
                  <v:imagedata r:id="rId9" o:title=""/>
                </v:shape>
                <o:OLEObject Type="Embed" ProgID="CorelDRAW.Graphic.13" ShapeID="_x0000_i1025" DrawAspect="Content" ObjectID="_1777815805" r:id="rId10"/>
              </w:objec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38818E05" w14:textId="28AC8731" w:rsidR="007A7F6A" w:rsidRPr="006E0B8D" w:rsidRDefault="00650DAD" w:rsidP="007A7F6A">
            <w:pPr>
              <w:pStyle w:val="1"/>
              <w:spacing w:before="120"/>
              <w:ind w:firstLine="72"/>
              <w:rPr>
                <w:sz w:val="36"/>
                <w:lang w:val="ru-RU"/>
              </w:rPr>
            </w:pPr>
            <w:bookmarkStart w:id="0" w:name="OLE_LINK1"/>
            <w:r>
              <w:rPr>
                <w:sz w:val="36"/>
              </w:rPr>
              <w:t>ГА-20</w:t>
            </w:r>
            <w:r>
              <w:rPr>
                <w:sz w:val="36"/>
                <w:lang w:val="ru-RU"/>
              </w:rPr>
              <w:t>2</w:t>
            </w:r>
            <w:r w:rsidR="006E0B8D">
              <w:rPr>
                <w:sz w:val="36"/>
                <w:lang w:val="ru-RU"/>
              </w:rPr>
              <w:t>4</w:t>
            </w:r>
          </w:p>
          <w:p w14:paraId="5D32289C" w14:textId="77777777" w:rsidR="007A7F6A" w:rsidRPr="00C01FA4" w:rsidRDefault="007A7F6A" w:rsidP="007A7F6A">
            <w:pPr>
              <w:spacing w:before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Lucida Console" w:hAnsi="Lucida Console"/>
                <w:sz w:val="36"/>
              </w:rPr>
              <w:t>≈≈≈≈≈≈</w:t>
            </w:r>
            <w:bookmarkEnd w:id="0"/>
          </w:p>
        </w:tc>
        <w:tc>
          <w:tcPr>
            <w:tcW w:w="7725" w:type="dxa"/>
            <w:tcBorders>
              <w:left w:val="nil"/>
              <w:right w:val="nil"/>
            </w:tcBorders>
          </w:tcPr>
          <w:p w14:paraId="684CDDDC" w14:textId="4C66B253" w:rsidR="007A7F6A" w:rsidRPr="007A7F6A" w:rsidRDefault="006E0B8D" w:rsidP="007A7F6A">
            <w:pPr>
              <w:pStyle w:val="3"/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СЕМНАДЦАТАЯ</w:t>
            </w:r>
            <w:r w:rsidR="007A7F6A" w:rsidRPr="007A7F6A">
              <w:rPr>
                <w:rFonts w:ascii="Arial" w:hAnsi="Arial" w:cs="Arial"/>
                <w:b/>
                <w:sz w:val="22"/>
              </w:rPr>
              <w:t xml:space="preserve"> ВСЕРОССИЙСКАЯ КОНФЕРЕНЦИЯ</w:t>
            </w:r>
          </w:p>
          <w:p w14:paraId="67E81E0E" w14:textId="6132DF68" w:rsidR="007A7F6A" w:rsidRDefault="007A7F6A" w:rsidP="007A7F6A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7A7F6A">
              <w:rPr>
                <w:rFonts w:ascii="Arial" w:hAnsi="Arial" w:cs="Arial"/>
                <w:b/>
                <w:sz w:val="22"/>
              </w:rPr>
              <w:t>«ПРИКЛАДНЫЕ ТЕХНОЛОГИИ ГИДРОАКУСТИКИ И ГИДРОФИЗИКИ»</w:t>
            </w:r>
          </w:p>
          <w:p w14:paraId="77B1892C" w14:textId="54658B81" w:rsidR="00853465" w:rsidRPr="00A80B02" w:rsidRDefault="008E4BBD" w:rsidP="007A7F6A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5-7 </w:t>
            </w:r>
            <w:r w:rsidR="008D51B2" w:rsidRPr="006769C2">
              <w:rPr>
                <w:rFonts w:ascii="Arial" w:hAnsi="Arial" w:cs="Arial"/>
                <w:b/>
                <w:i/>
                <w:sz w:val="22"/>
              </w:rPr>
              <w:t>июн</w:t>
            </w:r>
            <w:r>
              <w:rPr>
                <w:rFonts w:ascii="Arial" w:hAnsi="Arial" w:cs="Arial"/>
                <w:b/>
                <w:i/>
                <w:sz w:val="22"/>
              </w:rPr>
              <w:t>я</w:t>
            </w:r>
            <w:r w:rsidR="00853465" w:rsidRPr="00A80B02">
              <w:rPr>
                <w:rFonts w:ascii="Arial" w:hAnsi="Arial" w:cs="Arial"/>
                <w:b/>
                <w:i/>
                <w:sz w:val="22"/>
              </w:rPr>
              <w:t xml:space="preserve"> 202</w:t>
            </w:r>
            <w:r w:rsidR="006E0B8D">
              <w:rPr>
                <w:rFonts w:ascii="Arial" w:hAnsi="Arial" w:cs="Arial"/>
                <w:b/>
                <w:i/>
                <w:sz w:val="22"/>
              </w:rPr>
              <w:t>4</w:t>
            </w:r>
            <w:r w:rsidR="00853465" w:rsidRPr="00A80B02">
              <w:rPr>
                <w:rFonts w:ascii="Arial" w:hAnsi="Arial" w:cs="Arial"/>
                <w:b/>
                <w:i/>
                <w:sz w:val="22"/>
              </w:rPr>
              <w:t xml:space="preserve"> года</w:t>
            </w:r>
          </w:p>
          <w:p w14:paraId="4ED5F6D2" w14:textId="77777777" w:rsidR="007A7F6A" w:rsidRDefault="007A7F6A" w:rsidP="007A7F6A">
            <w:pPr>
              <w:jc w:val="center"/>
              <w:rPr>
                <w:rFonts w:ascii="Arial" w:hAnsi="Arial" w:cs="Arial"/>
                <w:b/>
              </w:rPr>
            </w:pPr>
            <w:r w:rsidRPr="007A7F6A">
              <w:rPr>
                <w:rFonts w:ascii="Arial" w:hAnsi="Arial" w:cs="Arial"/>
                <w:b/>
                <w:i/>
                <w:sz w:val="22"/>
              </w:rPr>
              <w:t>Санкт-Петербург, Россия</w:t>
            </w:r>
          </w:p>
        </w:tc>
      </w:tr>
    </w:tbl>
    <w:p w14:paraId="7674E254" w14:textId="77777777" w:rsidR="006076A5" w:rsidRPr="00CC315B" w:rsidRDefault="006076A5" w:rsidP="002F0FD4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CC315B">
        <w:rPr>
          <w:b/>
          <w:sz w:val="28"/>
          <w:szCs w:val="28"/>
        </w:rPr>
        <w:t>важаемы</w:t>
      </w:r>
      <w:r>
        <w:rPr>
          <w:b/>
          <w:sz w:val="28"/>
          <w:szCs w:val="28"/>
        </w:rPr>
        <w:t>е</w:t>
      </w:r>
      <w:r w:rsidRPr="00CC31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коллеги!</w:t>
      </w:r>
    </w:p>
    <w:p w14:paraId="7D1BA121" w14:textId="38A29390" w:rsidR="0071662B" w:rsidRDefault="002C3EE9" w:rsidP="0094118B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Приглашаем Вас принять участие в работе </w:t>
      </w:r>
      <w:r w:rsidR="00075934">
        <w:rPr>
          <w:rFonts w:ascii="Arial" w:hAnsi="Arial" w:cs="Arial"/>
          <w:b/>
          <w:sz w:val="22"/>
          <w:lang w:val="en-US"/>
        </w:rPr>
        <w:t>X</w:t>
      </w:r>
      <w:r w:rsidR="00AB2F96">
        <w:rPr>
          <w:rFonts w:ascii="Arial" w:hAnsi="Arial" w:cs="Arial"/>
          <w:b/>
          <w:sz w:val="22"/>
          <w:lang w:val="en-US"/>
        </w:rPr>
        <w:t>V</w:t>
      </w:r>
      <w:r w:rsidR="00071BE5">
        <w:rPr>
          <w:rFonts w:ascii="Arial" w:hAnsi="Arial" w:cs="Arial"/>
          <w:b/>
          <w:sz w:val="22"/>
          <w:lang w:val="en-US"/>
        </w:rPr>
        <w:t>I</w:t>
      </w:r>
      <w:r w:rsidR="006E0B8D">
        <w:rPr>
          <w:rFonts w:ascii="Arial" w:hAnsi="Arial" w:cs="Arial"/>
          <w:b/>
          <w:sz w:val="22"/>
          <w:lang w:val="en-US"/>
        </w:rPr>
        <w:t>I</w:t>
      </w:r>
      <w:r w:rsidR="006929B7">
        <w:rPr>
          <w:rFonts w:ascii="Arial" w:hAnsi="Arial" w:cs="Arial"/>
          <w:b/>
          <w:sz w:val="22"/>
        </w:rPr>
        <w:t xml:space="preserve"> </w:t>
      </w:r>
      <w:r w:rsidR="00C53274">
        <w:rPr>
          <w:rFonts w:ascii="Arial" w:hAnsi="Arial" w:cs="Arial"/>
          <w:b/>
          <w:sz w:val="22"/>
        </w:rPr>
        <w:t xml:space="preserve">Всероссийской </w:t>
      </w:r>
      <w:r w:rsidR="0071662B">
        <w:rPr>
          <w:rFonts w:ascii="Arial" w:hAnsi="Arial" w:cs="Arial"/>
          <w:b/>
          <w:sz w:val="22"/>
        </w:rPr>
        <w:t>конференции</w:t>
      </w:r>
    </w:p>
    <w:p w14:paraId="28017B08" w14:textId="77777777" w:rsidR="002C3EE9" w:rsidRDefault="0071662B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«</w:t>
      </w:r>
      <w:r w:rsidR="002C3EE9">
        <w:rPr>
          <w:rFonts w:ascii="Arial" w:hAnsi="Arial" w:cs="Arial"/>
          <w:b/>
          <w:sz w:val="22"/>
        </w:rPr>
        <w:t>Прикладные техноло</w:t>
      </w:r>
      <w:r>
        <w:rPr>
          <w:rFonts w:ascii="Arial" w:hAnsi="Arial" w:cs="Arial"/>
          <w:b/>
          <w:sz w:val="22"/>
        </w:rPr>
        <w:t>гии гидроакустики и гидрофизики»</w:t>
      </w:r>
    </w:p>
    <w:p w14:paraId="5BD9A81D" w14:textId="77777777" w:rsidR="002E5884" w:rsidRDefault="002E5884">
      <w:pPr>
        <w:jc w:val="center"/>
        <w:rPr>
          <w:rFonts w:ascii="Arial" w:hAnsi="Arial" w:cs="Arial"/>
          <w:b/>
          <w:sz w:val="22"/>
        </w:rPr>
      </w:pPr>
    </w:p>
    <w:p w14:paraId="25D5997D" w14:textId="6BE9812A" w:rsidR="002C3EE9" w:rsidRPr="00A80B02" w:rsidRDefault="00915F94" w:rsidP="00650DAD">
      <w:pPr>
        <w:pStyle w:val="1"/>
        <w:tabs>
          <w:tab w:val="right" w:pos="5209"/>
        </w:tabs>
        <w:spacing w:before="120"/>
        <w:ind w:firstLine="426"/>
        <w:jc w:val="both"/>
        <w:rPr>
          <w:rFonts w:ascii="Arial" w:hAnsi="Arial" w:cs="Arial"/>
          <w:b w:val="0"/>
          <w:caps w:val="0"/>
          <w:sz w:val="20"/>
          <w:lang w:val="ru-RU"/>
        </w:rPr>
      </w:pPr>
      <w:r w:rsidRPr="00A80B02">
        <w:rPr>
          <w:rFonts w:ascii="Arial" w:hAnsi="Arial" w:cs="Arial"/>
          <w:b w:val="0"/>
          <w:caps w:val="0"/>
          <w:sz w:val="20"/>
          <w:lang w:val="ru-RU"/>
        </w:rPr>
        <w:t xml:space="preserve">Конференция проводится с 1993 года. В повестку дня </w:t>
      </w:r>
      <w:r w:rsidR="00C844D1" w:rsidRPr="00A80B02">
        <w:rPr>
          <w:rFonts w:ascii="Arial" w:hAnsi="Arial" w:cs="Arial"/>
          <w:b w:val="0"/>
          <w:caps w:val="0"/>
          <w:sz w:val="20"/>
          <w:lang w:val="ru-RU"/>
        </w:rPr>
        <w:t xml:space="preserve">конференции </w:t>
      </w:r>
      <w:r w:rsidRPr="00A80B02">
        <w:rPr>
          <w:rFonts w:ascii="Arial" w:hAnsi="Arial" w:cs="Arial"/>
          <w:b w:val="0"/>
          <w:caps w:val="0"/>
          <w:sz w:val="20"/>
          <w:lang w:val="ru-RU"/>
        </w:rPr>
        <w:t xml:space="preserve">традиционно входят вопросы </w:t>
      </w:r>
      <w:r w:rsidR="002C7FF6" w:rsidRPr="00A80B02">
        <w:rPr>
          <w:rFonts w:ascii="Arial" w:hAnsi="Arial" w:cs="Arial"/>
          <w:b w:val="0"/>
          <w:caps w:val="0"/>
          <w:sz w:val="20"/>
          <w:lang w:val="ru-RU"/>
        </w:rPr>
        <w:t xml:space="preserve">определения </w:t>
      </w:r>
      <w:r w:rsidRPr="00A80B02">
        <w:rPr>
          <w:rFonts w:ascii="Arial" w:hAnsi="Arial" w:cs="Arial"/>
          <w:b w:val="0"/>
          <w:caps w:val="0"/>
          <w:sz w:val="20"/>
          <w:lang w:val="ru-RU"/>
        </w:rPr>
        <w:t>н</w:t>
      </w:r>
      <w:r w:rsidR="002C3EE9" w:rsidRPr="00A80B02">
        <w:rPr>
          <w:rFonts w:ascii="Arial" w:hAnsi="Arial" w:cs="Arial"/>
          <w:b w:val="0"/>
          <w:caps w:val="0"/>
          <w:sz w:val="20"/>
          <w:lang w:val="ru-RU"/>
        </w:rPr>
        <w:t>аучно-технически</w:t>
      </w:r>
      <w:r w:rsidRPr="00A80B02">
        <w:rPr>
          <w:rFonts w:ascii="Arial" w:hAnsi="Arial" w:cs="Arial"/>
          <w:b w:val="0"/>
          <w:caps w:val="0"/>
          <w:sz w:val="20"/>
          <w:lang w:val="ru-RU"/>
        </w:rPr>
        <w:t>х</w:t>
      </w:r>
      <w:r w:rsidR="002C3EE9" w:rsidRPr="00A80B02">
        <w:rPr>
          <w:rFonts w:ascii="Arial" w:hAnsi="Arial" w:cs="Arial"/>
          <w:b w:val="0"/>
          <w:caps w:val="0"/>
          <w:sz w:val="20"/>
          <w:lang w:val="ru-RU"/>
        </w:rPr>
        <w:t xml:space="preserve"> и практически</w:t>
      </w:r>
      <w:r w:rsidRPr="00A80B02">
        <w:rPr>
          <w:rFonts w:ascii="Arial" w:hAnsi="Arial" w:cs="Arial"/>
          <w:b w:val="0"/>
          <w:caps w:val="0"/>
          <w:sz w:val="20"/>
          <w:lang w:val="ru-RU"/>
        </w:rPr>
        <w:t>х</w:t>
      </w:r>
      <w:r w:rsidR="002C3EE9" w:rsidRPr="00A80B02">
        <w:rPr>
          <w:rFonts w:ascii="Arial" w:hAnsi="Arial" w:cs="Arial"/>
          <w:b w:val="0"/>
          <w:caps w:val="0"/>
          <w:sz w:val="20"/>
          <w:lang w:val="ru-RU"/>
        </w:rPr>
        <w:t xml:space="preserve"> пут</w:t>
      </w:r>
      <w:r w:rsidRPr="00A80B02">
        <w:rPr>
          <w:rFonts w:ascii="Arial" w:hAnsi="Arial" w:cs="Arial"/>
          <w:b w:val="0"/>
          <w:caps w:val="0"/>
          <w:sz w:val="20"/>
          <w:lang w:val="ru-RU"/>
        </w:rPr>
        <w:t>ей</w:t>
      </w:r>
      <w:r w:rsidR="002C3EE9" w:rsidRPr="00A80B02">
        <w:rPr>
          <w:rFonts w:ascii="Arial" w:hAnsi="Arial" w:cs="Arial"/>
          <w:b w:val="0"/>
          <w:caps w:val="0"/>
          <w:sz w:val="20"/>
          <w:lang w:val="ru-RU"/>
        </w:rPr>
        <w:t xml:space="preserve"> решения проблем прикладных технологий гидроакустики и гидрофизики</w:t>
      </w:r>
      <w:r w:rsidRPr="00A80B02">
        <w:rPr>
          <w:rFonts w:ascii="Arial" w:hAnsi="Arial" w:cs="Arial"/>
          <w:b w:val="0"/>
          <w:caps w:val="0"/>
          <w:sz w:val="20"/>
          <w:lang w:val="ru-RU"/>
        </w:rPr>
        <w:t>.</w:t>
      </w:r>
    </w:p>
    <w:p w14:paraId="0E6E0936" w14:textId="115DEDD8" w:rsidR="00650DAD" w:rsidRPr="000E35A4" w:rsidRDefault="00650DAD" w:rsidP="00650DAD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0E35A4">
        <w:rPr>
          <w:rFonts w:ascii="Arial" w:hAnsi="Arial" w:cs="Arial"/>
          <w:sz w:val="20"/>
          <w:szCs w:val="20"/>
        </w:rPr>
        <w:t xml:space="preserve">Проведение конференции </w:t>
      </w:r>
      <w:r w:rsidR="00915F94">
        <w:rPr>
          <w:rFonts w:ascii="Arial" w:hAnsi="Arial" w:cs="Arial"/>
          <w:sz w:val="20"/>
          <w:szCs w:val="20"/>
        </w:rPr>
        <w:t xml:space="preserve">всегда вызывало </w:t>
      </w:r>
      <w:r w:rsidRPr="000E35A4">
        <w:rPr>
          <w:rFonts w:ascii="Arial" w:hAnsi="Arial" w:cs="Arial"/>
          <w:sz w:val="20"/>
          <w:szCs w:val="20"/>
        </w:rPr>
        <w:t xml:space="preserve">значительный интерес </w:t>
      </w:r>
      <w:r w:rsidR="00171142">
        <w:rPr>
          <w:rFonts w:ascii="Arial" w:hAnsi="Arial" w:cs="Arial"/>
          <w:sz w:val="20"/>
          <w:szCs w:val="20"/>
        </w:rPr>
        <w:t xml:space="preserve">специалистов </w:t>
      </w:r>
      <w:r w:rsidR="007A343A">
        <w:rPr>
          <w:rFonts w:ascii="Arial" w:hAnsi="Arial" w:cs="Arial"/>
          <w:sz w:val="20"/>
          <w:szCs w:val="20"/>
        </w:rPr>
        <w:t xml:space="preserve">научно-исследовательских и учебных </w:t>
      </w:r>
      <w:r w:rsidRPr="000E35A4">
        <w:rPr>
          <w:rFonts w:ascii="Arial" w:hAnsi="Arial" w:cs="Arial"/>
          <w:sz w:val="20"/>
          <w:szCs w:val="20"/>
        </w:rPr>
        <w:t>организаций, промышленных предприятий и научных центров России, связанных с освоением Мирового океана.</w:t>
      </w:r>
    </w:p>
    <w:p w14:paraId="2E6403F5" w14:textId="77777777" w:rsidR="00650DAD" w:rsidRPr="00650DAD" w:rsidRDefault="00650DAD" w:rsidP="0037180C">
      <w:pPr>
        <w:ind w:firstLine="426"/>
        <w:jc w:val="both"/>
      </w:pPr>
      <w:r w:rsidRPr="00384F58">
        <w:rPr>
          <w:rFonts w:ascii="Arial" w:hAnsi="Arial" w:cs="Arial"/>
          <w:sz w:val="20"/>
        </w:rPr>
        <w:t>Организаторы конференции сделают все возможное, чтобы участие в деловых и культурных мероприятиях конференции было для Вас полезным и приятным.</w:t>
      </w:r>
    </w:p>
    <w:p w14:paraId="4DF88F57" w14:textId="6E248F32" w:rsidR="002C3EE9" w:rsidRPr="00384F58" w:rsidRDefault="002C3EE9" w:rsidP="00DB6355">
      <w:pPr>
        <w:pStyle w:val="1"/>
        <w:spacing w:before="240" w:line="360" w:lineRule="auto"/>
        <w:jc w:val="center"/>
        <w:rPr>
          <w:rFonts w:ascii="Arial" w:hAnsi="Arial" w:cs="Arial"/>
          <w:caps w:val="0"/>
          <w:sz w:val="20"/>
          <w:lang w:val="ru-RU"/>
        </w:rPr>
      </w:pPr>
      <w:r w:rsidRPr="00384F58">
        <w:rPr>
          <w:rFonts w:ascii="Arial" w:hAnsi="Arial" w:cs="Arial"/>
          <w:caps w:val="0"/>
          <w:sz w:val="20"/>
          <w:lang w:val="ru-RU"/>
        </w:rPr>
        <w:t xml:space="preserve">Место </w:t>
      </w:r>
      <w:r w:rsidR="00915F94">
        <w:rPr>
          <w:rFonts w:ascii="Arial" w:hAnsi="Arial" w:cs="Arial"/>
          <w:caps w:val="0"/>
          <w:sz w:val="20"/>
          <w:lang w:val="ru-RU"/>
        </w:rPr>
        <w:t xml:space="preserve">и время </w:t>
      </w:r>
      <w:r w:rsidRPr="00384F58">
        <w:rPr>
          <w:rFonts w:ascii="Arial" w:hAnsi="Arial" w:cs="Arial"/>
          <w:caps w:val="0"/>
          <w:sz w:val="20"/>
          <w:lang w:val="ru-RU"/>
        </w:rPr>
        <w:t>проведения конференции</w:t>
      </w:r>
    </w:p>
    <w:p w14:paraId="539FE56E" w14:textId="77777777" w:rsidR="00650DAD" w:rsidRPr="00384F58" w:rsidRDefault="00650DAD" w:rsidP="00650DAD">
      <w:pPr>
        <w:pStyle w:val="a3"/>
        <w:spacing w:line="240" w:lineRule="auto"/>
        <w:ind w:firstLine="426"/>
        <w:rPr>
          <w:rFonts w:ascii="Arial" w:hAnsi="Arial" w:cs="Arial"/>
          <w:sz w:val="20"/>
          <w:lang w:val="ru-RU"/>
        </w:rPr>
      </w:pPr>
      <w:r w:rsidRPr="00384F58">
        <w:rPr>
          <w:rFonts w:ascii="Arial" w:hAnsi="Arial" w:cs="Arial"/>
          <w:sz w:val="20"/>
          <w:lang w:val="ru-RU"/>
        </w:rPr>
        <w:t>Конференция будет проходить в историческом центре города Санкт-Петербурга.</w:t>
      </w:r>
    </w:p>
    <w:p w14:paraId="38318B39" w14:textId="7D17E867" w:rsidR="00650DAD" w:rsidRDefault="00171142" w:rsidP="00650DAD">
      <w:pPr>
        <w:pStyle w:val="2"/>
        <w:tabs>
          <w:tab w:val="clear" w:pos="-142"/>
        </w:tabs>
        <w:spacing w:line="240" w:lineRule="auto"/>
        <w:ind w:firstLine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З</w:t>
      </w:r>
      <w:r w:rsidR="00650DAD" w:rsidRPr="00A778E6">
        <w:rPr>
          <w:rFonts w:ascii="Arial" w:hAnsi="Arial" w:cs="Arial"/>
          <w:sz w:val="20"/>
        </w:rPr>
        <w:t>аседани</w:t>
      </w:r>
      <w:r>
        <w:rPr>
          <w:rFonts w:ascii="Arial" w:hAnsi="Arial" w:cs="Arial"/>
          <w:sz w:val="20"/>
        </w:rPr>
        <w:t>я</w:t>
      </w:r>
      <w:r w:rsidR="00650DAD" w:rsidRPr="00A778E6">
        <w:rPr>
          <w:rFonts w:ascii="Arial" w:hAnsi="Arial" w:cs="Arial"/>
          <w:sz w:val="20"/>
        </w:rPr>
        <w:t xml:space="preserve"> конференции планируется организовать в здании Академии наук (Университетская наб., д.</w:t>
      </w:r>
      <w:r w:rsidR="007D54D3">
        <w:rPr>
          <w:rFonts w:ascii="Arial" w:hAnsi="Arial" w:cs="Arial"/>
          <w:sz w:val="20"/>
        </w:rPr>
        <w:t> </w:t>
      </w:r>
      <w:r w:rsidR="00650DAD" w:rsidRPr="00A778E6">
        <w:rPr>
          <w:rFonts w:ascii="Arial" w:hAnsi="Arial" w:cs="Arial"/>
          <w:sz w:val="20"/>
        </w:rPr>
        <w:t xml:space="preserve">5), построенного по проекту архитектора Джакомо Кваренги в последней четверти </w:t>
      </w:r>
      <w:r w:rsidR="00650DAD" w:rsidRPr="00396F29">
        <w:rPr>
          <w:rFonts w:ascii="Arial" w:hAnsi="Arial" w:cs="Arial"/>
          <w:sz w:val="20"/>
          <w:lang w:val="en-US"/>
        </w:rPr>
        <w:t>XVIII</w:t>
      </w:r>
      <w:r w:rsidR="00650DAD" w:rsidRPr="00396F29">
        <w:rPr>
          <w:rFonts w:ascii="Arial" w:hAnsi="Arial" w:cs="Arial"/>
          <w:sz w:val="20"/>
        </w:rPr>
        <w:t xml:space="preserve"> века</w:t>
      </w:r>
      <w:r>
        <w:rPr>
          <w:rFonts w:ascii="Arial" w:hAnsi="Arial" w:cs="Arial"/>
          <w:sz w:val="20"/>
        </w:rPr>
        <w:t>.</w:t>
      </w:r>
    </w:p>
    <w:p w14:paraId="5FB6D083" w14:textId="77777777" w:rsidR="002C3EE9" w:rsidRPr="00384F58" w:rsidRDefault="002C3EE9" w:rsidP="00DB6355">
      <w:pPr>
        <w:pStyle w:val="9"/>
        <w:spacing w:before="240" w:after="200" w:line="240" w:lineRule="auto"/>
        <w:rPr>
          <w:rFonts w:ascii="Arial" w:hAnsi="Arial" w:cs="Arial"/>
          <w:b/>
          <w:sz w:val="20"/>
        </w:rPr>
      </w:pPr>
      <w:r w:rsidRPr="00384F58">
        <w:rPr>
          <w:rFonts w:ascii="Arial" w:hAnsi="Arial" w:cs="Arial"/>
          <w:b/>
          <w:sz w:val="20"/>
        </w:rPr>
        <w:t>Учредители конференции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541"/>
        <w:gridCol w:w="4270"/>
        <w:gridCol w:w="3395"/>
      </w:tblGrid>
      <w:tr w:rsidR="006246CF" w:rsidRPr="00384F58" w14:paraId="1E1BB846" w14:textId="77777777" w:rsidTr="003D6513">
        <w:trPr>
          <w:trHeight w:val="409"/>
          <w:jc w:val="center"/>
        </w:trPr>
        <w:tc>
          <w:tcPr>
            <w:tcW w:w="10287" w:type="dxa"/>
            <w:gridSpan w:val="3"/>
          </w:tcPr>
          <w:p w14:paraId="548C3A3B" w14:textId="245D9625" w:rsidR="00124A24" w:rsidRPr="008B23D2" w:rsidRDefault="00124A24" w:rsidP="001F10B5">
            <w:pPr>
              <w:pStyle w:val="2"/>
              <w:tabs>
                <w:tab w:val="clear" w:pos="-14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B23D2">
              <w:rPr>
                <w:rFonts w:ascii="Arial" w:hAnsi="Arial" w:cs="Arial"/>
                <w:sz w:val="20"/>
              </w:rPr>
              <w:t>Санкт-Петербургско</w:t>
            </w:r>
            <w:r w:rsidR="008B23D2">
              <w:rPr>
                <w:rFonts w:ascii="Arial" w:hAnsi="Arial" w:cs="Arial"/>
                <w:sz w:val="20"/>
              </w:rPr>
              <w:t>е</w:t>
            </w:r>
            <w:r w:rsidRPr="008B23D2">
              <w:rPr>
                <w:rFonts w:ascii="Arial" w:hAnsi="Arial" w:cs="Arial"/>
                <w:sz w:val="20"/>
              </w:rPr>
              <w:t xml:space="preserve"> отделени</w:t>
            </w:r>
            <w:r w:rsidR="008B23D2">
              <w:rPr>
                <w:rFonts w:ascii="Arial" w:hAnsi="Arial" w:cs="Arial"/>
                <w:sz w:val="20"/>
              </w:rPr>
              <w:t>е</w:t>
            </w:r>
            <w:r w:rsidRPr="008B23D2">
              <w:rPr>
                <w:rFonts w:ascii="Arial" w:hAnsi="Arial" w:cs="Arial"/>
                <w:sz w:val="20"/>
              </w:rPr>
              <w:t xml:space="preserve"> Российской академии наук </w:t>
            </w:r>
          </w:p>
          <w:p w14:paraId="1A028192" w14:textId="7892B023" w:rsidR="006246CF" w:rsidRDefault="007D54D3" w:rsidP="001F10B5">
            <w:pPr>
              <w:pStyle w:val="2"/>
              <w:tabs>
                <w:tab w:val="clear" w:pos="-14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B23D2">
              <w:rPr>
                <w:rFonts w:ascii="Arial" w:hAnsi="Arial" w:cs="Arial"/>
                <w:sz w:val="20"/>
              </w:rPr>
              <w:t>Объединенн</w:t>
            </w:r>
            <w:r w:rsidR="00124A24" w:rsidRPr="008B23D2">
              <w:rPr>
                <w:rFonts w:ascii="Arial" w:hAnsi="Arial" w:cs="Arial"/>
                <w:sz w:val="20"/>
              </w:rPr>
              <w:t>ый</w:t>
            </w:r>
            <w:r w:rsidRPr="008B23D2">
              <w:rPr>
                <w:rFonts w:ascii="Arial" w:hAnsi="Arial" w:cs="Arial"/>
                <w:sz w:val="20"/>
              </w:rPr>
              <w:t xml:space="preserve"> </w:t>
            </w:r>
            <w:r w:rsidR="00124A24" w:rsidRPr="008B23D2">
              <w:rPr>
                <w:rFonts w:ascii="Arial" w:hAnsi="Arial" w:cs="Arial"/>
                <w:sz w:val="20"/>
              </w:rPr>
              <w:t xml:space="preserve">Научный </w:t>
            </w:r>
            <w:r w:rsidRPr="008B23D2">
              <w:rPr>
                <w:rFonts w:ascii="Arial" w:hAnsi="Arial" w:cs="Arial"/>
                <w:sz w:val="20"/>
              </w:rPr>
              <w:t>совет</w:t>
            </w:r>
            <w:r w:rsidR="00124A24" w:rsidRPr="008B23D2">
              <w:rPr>
                <w:rFonts w:ascii="Arial" w:hAnsi="Arial" w:cs="Arial"/>
                <w:sz w:val="20"/>
              </w:rPr>
              <w:t xml:space="preserve"> по естественным </w:t>
            </w:r>
            <w:r w:rsidRPr="008B23D2">
              <w:rPr>
                <w:rFonts w:ascii="Arial" w:hAnsi="Arial" w:cs="Arial"/>
                <w:sz w:val="20"/>
              </w:rPr>
              <w:t>наук</w:t>
            </w:r>
            <w:r w:rsidR="00124A24" w:rsidRPr="008B23D2">
              <w:rPr>
                <w:rFonts w:ascii="Arial" w:hAnsi="Arial" w:cs="Arial"/>
                <w:sz w:val="20"/>
              </w:rPr>
              <w:t>ам</w:t>
            </w:r>
          </w:p>
          <w:p w14:paraId="6D3179D4" w14:textId="77777777" w:rsidR="001F10B5" w:rsidRPr="00384F58" w:rsidRDefault="001F10B5" w:rsidP="001F10B5">
            <w:pPr>
              <w:pStyle w:val="2"/>
              <w:tabs>
                <w:tab w:val="clear" w:pos="-14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46CF" w:rsidRPr="00384F58" w14:paraId="56DA4F06" w14:textId="77777777" w:rsidTr="003D6513">
        <w:trPr>
          <w:trHeight w:val="409"/>
          <w:jc w:val="center"/>
        </w:trPr>
        <w:tc>
          <w:tcPr>
            <w:tcW w:w="2554" w:type="dxa"/>
          </w:tcPr>
          <w:p w14:paraId="28790B74" w14:textId="77777777" w:rsidR="006246CF" w:rsidRPr="00384F58" w:rsidRDefault="006246CF" w:rsidP="003D6513">
            <w:pPr>
              <w:pStyle w:val="2"/>
              <w:tabs>
                <w:tab w:val="clear" w:pos="-14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F72DF">
              <w:rPr>
                <w:rFonts w:ascii="Arial" w:hAnsi="Arial" w:cs="Arial"/>
                <w:sz w:val="20"/>
              </w:rPr>
              <w:t>АО</w:t>
            </w:r>
            <w:r w:rsidRPr="00384F58">
              <w:rPr>
                <w:rFonts w:ascii="Arial" w:hAnsi="Arial" w:cs="Arial"/>
                <w:sz w:val="20"/>
              </w:rPr>
              <w:t xml:space="preserve"> «Концерн «Океанприбор»</w:t>
            </w:r>
          </w:p>
        </w:tc>
        <w:tc>
          <w:tcPr>
            <w:tcW w:w="4310" w:type="dxa"/>
          </w:tcPr>
          <w:p w14:paraId="46B9398E" w14:textId="5908A0A6" w:rsidR="006246CF" w:rsidRPr="00384F58" w:rsidRDefault="006246CF" w:rsidP="003D6513">
            <w:pPr>
              <w:pStyle w:val="2"/>
              <w:tabs>
                <w:tab w:val="clear" w:pos="-14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84F58">
              <w:rPr>
                <w:rFonts w:ascii="Arial" w:hAnsi="Arial" w:cs="Arial"/>
                <w:sz w:val="20"/>
              </w:rPr>
              <w:t>Санкт-Петербургский</w:t>
            </w:r>
            <w:r>
              <w:rPr>
                <w:rFonts w:ascii="Arial" w:hAnsi="Arial" w:cs="Arial"/>
                <w:sz w:val="20"/>
              </w:rPr>
              <w:t xml:space="preserve"> филиал </w:t>
            </w:r>
            <w:r>
              <w:rPr>
                <w:rFonts w:ascii="Arial" w:hAnsi="Arial" w:cs="Arial"/>
                <w:sz w:val="20"/>
              </w:rPr>
              <w:br/>
              <w:t>Института океанологии им.</w:t>
            </w:r>
            <w:r w:rsidR="008B599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П.П.</w:t>
            </w:r>
            <w:r w:rsidR="00071BE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Ширшова </w:t>
            </w:r>
            <w:r w:rsidRPr="00384F58">
              <w:rPr>
                <w:rFonts w:ascii="Arial" w:hAnsi="Arial" w:cs="Arial"/>
                <w:sz w:val="20"/>
              </w:rPr>
              <w:t>Российской академии наук</w:t>
            </w:r>
          </w:p>
        </w:tc>
        <w:tc>
          <w:tcPr>
            <w:tcW w:w="3423" w:type="dxa"/>
          </w:tcPr>
          <w:p w14:paraId="4AE1E350" w14:textId="77777777" w:rsidR="006246CF" w:rsidRPr="00384F58" w:rsidRDefault="006246CF" w:rsidP="003D6513">
            <w:pPr>
              <w:pStyle w:val="2"/>
              <w:tabs>
                <w:tab w:val="clear" w:pos="-14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5F72DF">
              <w:rPr>
                <w:rFonts w:ascii="Arial" w:hAnsi="Arial" w:cs="Arial"/>
                <w:sz w:val="20"/>
              </w:rPr>
              <w:t xml:space="preserve">АО </w:t>
            </w:r>
            <w:r w:rsidRPr="00384F58">
              <w:rPr>
                <w:rFonts w:ascii="Arial" w:hAnsi="Arial" w:cs="Arial"/>
                <w:sz w:val="20"/>
              </w:rPr>
              <w:t xml:space="preserve">«Концерн </w:t>
            </w:r>
            <w:r>
              <w:rPr>
                <w:rFonts w:ascii="Arial" w:hAnsi="Arial" w:cs="Arial"/>
                <w:sz w:val="20"/>
              </w:rPr>
              <w:br/>
            </w:r>
            <w:r w:rsidRPr="00384F58">
              <w:rPr>
                <w:rFonts w:ascii="Arial" w:hAnsi="Arial" w:cs="Arial"/>
                <w:sz w:val="20"/>
              </w:rPr>
              <w:t>«Морское подводное оружие - Гидроприбор»</w:t>
            </w:r>
          </w:p>
        </w:tc>
      </w:tr>
    </w:tbl>
    <w:p w14:paraId="101686A7" w14:textId="77777777" w:rsidR="002C3EE9" w:rsidRPr="00384F58" w:rsidRDefault="002C3EE9" w:rsidP="00DB6355">
      <w:pPr>
        <w:pStyle w:val="5"/>
        <w:spacing w:before="240" w:line="360" w:lineRule="auto"/>
        <w:jc w:val="center"/>
        <w:rPr>
          <w:rFonts w:ascii="Arial" w:hAnsi="Arial" w:cs="Arial"/>
          <w:caps w:val="0"/>
          <w:sz w:val="20"/>
        </w:rPr>
      </w:pPr>
      <w:r w:rsidRPr="00384F58">
        <w:rPr>
          <w:rFonts w:ascii="Arial" w:hAnsi="Arial" w:cs="Arial"/>
          <w:caps w:val="0"/>
          <w:sz w:val="20"/>
        </w:rPr>
        <w:t>Основные научно-технические направления конференции</w:t>
      </w:r>
    </w:p>
    <w:p w14:paraId="4B38769B" w14:textId="2EE4F367" w:rsidR="006246CF" w:rsidRPr="00A80B02" w:rsidRDefault="006246CF" w:rsidP="004B7006">
      <w:pPr>
        <w:numPr>
          <w:ilvl w:val="0"/>
          <w:numId w:val="8"/>
        </w:numPr>
        <w:tabs>
          <w:tab w:val="left" w:pos="993"/>
        </w:tabs>
        <w:ind w:firstLine="207"/>
        <w:jc w:val="both"/>
        <w:rPr>
          <w:rFonts w:ascii="Arial" w:hAnsi="Arial" w:cs="Arial"/>
          <w:sz w:val="20"/>
        </w:rPr>
      </w:pPr>
      <w:r w:rsidRPr="00A80B02">
        <w:rPr>
          <w:rFonts w:ascii="Arial" w:hAnsi="Arial" w:cs="Arial"/>
          <w:sz w:val="20"/>
          <w:szCs w:val="20"/>
        </w:rPr>
        <w:t xml:space="preserve">Технологии гидроакустики и гидрофизики </w:t>
      </w:r>
      <w:r w:rsidR="00EC26E1" w:rsidRPr="00A80B02">
        <w:rPr>
          <w:rFonts w:ascii="Arial" w:hAnsi="Arial" w:cs="Arial"/>
          <w:sz w:val="20"/>
          <w:szCs w:val="20"/>
        </w:rPr>
        <w:t xml:space="preserve">для </w:t>
      </w:r>
      <w:r w:rsidRPr="00A80B02">
        <w:rPr>
          <w:rFonts w:ascii="Arial" w:hAnsi="Arial" w:cs="Arial"/>
          <w:sz w:val="20"/>
          <w:szCs w:val="20"/>
        </w:rPr>
        <w:t>мониторинга Мирового океана</w:t>
      </w:r>
      <w:r w:rsidRPr="00A80B02">
        <w:rPr>
          <w:rFonts w:ascii="Arial" w:hAnsi="Arial" w:cs="Arial"/>
          <w:sz w:val="20"/>
        </w:rPr>
        <w:t>.</w:t>
      </w:r>
    </w:p>
    <w:p w14:paraId="502AEC27" w14:textId="26F667E0" w:rsidR="006246CF" w:rsidRPr="00A80B02" w:rsidRDefault="006246CF" w:rsidP="004B7006">
      <w:pPr>
        <w:numPr>
          <w:ilvl w:val="0"/>
          <w:numId w:val="8"/>
        </w:numPr>
        <w:tabs>
          <w:tab w:val="left" w:pos="993"/>
        </w:tabs>
        <w:ind w:firstLine="207"/>
        <w:jc w:val="both"/>
        <w:rPr>
          <w:rFonts w:ascii="Arial" w:hAnsi="Arial" w:cs="Arial"/>
          <w:sz w:val="20"/>
        </w:rPr>
      </w:pPr>
      <w:r w:rsidRPr="00A80B02">
        <w:rPr>
          <w:rFonts w:ascii="Arial" w:hAnsi="Arial" w:cs="Arial"/>
          <w:sz w:val="20"/>
        </w:rPr>
        <w:t xml:space="preserve">Динамика и гидродинамика морских </w:t>
      </w:r>
      <w:r w:rsidR="00632AEE" w:rsidRPr="00A80B02">
        <w:rPr>
          <w:rFonts w:ascii="Arial" w:hAnsi="Arial" w:cs="Arial"/>
          <w:sz w:val="20"/>
        </w:rPr>
        <w:t xml:space="preserve">мобильных </w:t>
      </w:r>
      <w:r w:rsidRPr="00A80B02">
        <w:rPr>
          <w:rFonts w:ascii="Arial" w:hAnsi="Arial" w:cs="Arial"/>
          <w:sz w:val="20"/>
        </w:rPr>
        <w:t>объектов.</w:t>
      </w:r>
    </w:p>
    <w:p w14:paraId="19B277D3" w14:textId="77777777" w:rsidR="006246CF" w:rsidRPr="00A80B02" w:rsidRDefault="006246CF" w:rsidP="004B7006">
      <w:pPr>
        <w:numPr>
          <w:ilvl w:val="0"/>
          <w:numId w:val="8"/>
        </w:numPr>
        <w:tabs>
          <w:tab w:val="left" w:pos="993"/>
        </w:tabs>
        <w:ind w:firstLine="207"/>
        <w:jc w:val="both"/>
        <w:rPr>
          <w:rFonts w:ascii="Arial" w:hAnsi="Arial" w:cs="Arial"/>
          <w:sz w:val="20"/>
        </w:rPr>
      </w:pPr>
      <w:r w:rsidRPr="00A80B02">
        <w:rPr>
          <w:rFonts w:ascii="Arial" w:hAnsi="Arial" w:cs="Arial"/>
          <w:sz w:val="20"/>
        </w:rPr>
        <w:t>Физические поля морских объектов и их взаимодействие.</w:t>
      </w:r>
    </w:p>
    <w:p w14:paraId="6EABA374" w14:textId="77777777" w:rsidR="006246CF" w:rsidRPr="00A80B02" w:rsidRDefault="006246CF" w:rsidP="004B7006">
      <w:pPr>
        <w:numPr>
          <w:ilvl w:val="0"/>
          <w:numId w:val="8"/>
        </w:numPr>
        <w:tabs>
          <w:tab w:val="left" w:pos="993"/>
        </w:tabs>
        <w:ind w:firstLine="207"/>
        <w:jc w:val="both"/>
        <w:rPr>
          <w:rFonts w:ascii="Arial" w:hAnsi="Arial" w:cs="Arial"/>
          <w:sz w:val="20"/>
        </w:rPr>
      </w:pPr>
      <w:r w:rsidRPr="00A80B02">
        <w:rPr>
          <w:rFonts w:ascii="Arial" w:hAnsi="Arial" w:cs="Arial"/>
          <w:sz w:val="20"/>
          <w:szCs w:val="20"/>
        </w:rPr>
        <w:t>Гидроакустические и гидрофизические преобразователи, датчики и антенные системы.</w:t>
      </w:r>
    </w:p>
    <w:p w14:paraId="49AA961F" w14:textId="6D15FC1B" w:rsidR="006246CF" w:rsidRPr="00A80B02" w:rsidRDefault="006246CF" w:rsidP="004B7006">
      <w:pPr>
        <w:numPr>
          <w:ilvl w:val="0"/>
          <w:numId w:val="8"/>
        </w:numPr>
        <w:tabs>
          <w:tab w:val="left" w:pos="993"/>
        </w:tabs>
        <w:ind w:firstLine="207"/>
        <w:jc w:val="both"/>
        <w:rPr>
          <w:rFonts w:ascii="Arial" w:hAnsi="Arial" w:cs="Arial"/>
          <w:sz w:val="20"/>
        </w:rPr>
      </w:pPr>
      <w:r w:rsidRPr="00A80B02">
        <w:rPr>
          <w:rFonts w:ascii="Arial" w:hAnsi="Arial" w:cs="Arial"/>
          <w:sz w:val="20"/>
          <w:szCs w:val="20"/>
        </w:rPr>
        <w:t>Информационные технологии</w:t>
      </w:r>
      <w:r w:rsidR="00E6412B" w:rsidRPr="00A80B02">
        <w:rPr>
          <w:rFonts w:ascii="Arial" w:hAnsi="Arial" w:cs="Arial"/>
          <w:sz w:val="20"/>
          <w:szCs w:val="20"/>
        </w:rPr>
        <w:t xml:space="preserve"> и искусственный интеллект</w:t>
      </w:r>
      <w:r w:rsidRPr="00A80B02">
        <w:rPr>
          <w:rFonts w:ascii="Arial" w:hAnsi="Arial" w:cs="Arial"/>
          <w:sz w:val="20"/>
          <w:szCs w:val="20"/>
        </w:rPr>
        <w:t>.</w:t>
      </w:r>
    </w:p>
    <w:p w14:paraId="304DFC34" w14:textId="37E5DE35" w:rsidR="006246CF" w:rsidRPr="00A80B02" w:rsidRDefault="006246CF" w:rsidP="004B7006">
      <w:pPr>
        <w:numPr>
          <w:ilvl w:val="0"/>
          <w:numId w:val="8"/>
        </w:numPr>
        <w:tabs>
          <w:tab w:val="left" w:pos="993"/>
        </w:tabs>
        <w:ind w:firstLine="207"/>
        <w:jc w:val="both"/>
        <w:rPr>
          <w:rFonts w:ascii="Arial" w:hAnsi="Arial" w:cs="Arial"/>
          <w:sz w:val="20"/>
        </w:rPr>
      </w:pPr>
      <w:r w:rsidRPr="00A80B02">
        <w:rPr>
          <w:rFonts w:ascii="Arial" w:hAnsi="Arial" w:cs="Arial"/>
          <w:sz w:val="20"/>
        </w:rPr>
        <w:t>Методы и средства экологических исследований</w:t>
      </w:r>
      <w:r w:rsidR="00632AEE" w:rsidRPr="00A80B02">
        <w:rPr>
          <w:rFonts w:ascii="Arial" w:hAnsi="Arial" w:cs="Arial"/>
          <w:sz w:val="20"/>
        </w:rPr>
        <w:t xml:space="preserve"> акваторий.</w:t>
      </w:r>
    </w:p>
    <w:p w14:paraId="3AD121AB" w14:textId="40A048B8" w:rsidR="006246CF" w:rsidRPr="00A80B02" w:rsidRDefault="006246CF" w:rsidP="004B7006">
      <w:pPr>
        <w:numPr>
          <w:ilvl w:val="0"/>
          <w:numId w:val="8"/>
        </w:numPr>
        <w:tabs>
          <w:tab w:val="left" w:pos="993"/>
        </w:tabs>
        <w:ind w:firstLine="207"/>
        <w:jc w:val="both"/>
        <w:rPr>
          <w:rFonts w:ascii="Arial" w:hAnsi="Arial" w:cs="Arial"/>
          <w:sz w:val="20"/>
        </w:rPr>
      </w:pPr>
      <w:r w:rsidRPr="00A80B02">
        <w:rPr>
          <w:rFonts w:ascii="Arial" w:hAnsi="Arial" w:cs="Arial"/>
          <w:sz w:val="20"/>
        </w:rPr>
        <w:t>Гидробионика</w:t>
      </w:r>
      <w:r w:rsidR="00632AEE" w:rsidRPr="00A80B02">
        <w:rPr>
          <w:rFonts w:ascii="Arial" w:hAnsi="Arial" w:cs="Arial"/>
          <w:sz w:val="20"/>
        </w:rPr>
        <w:t xml:space="preserve"> и биоакустика</w:t>
      </w:r>
      <w:r w:rsidRPr="00A80B02">
        <w:rPr>
          <w:rFonts w:ascii="Arial" w:hAnsi="Arial" w:cs="Arial"/>
          <w:sz w:val="20"/>
        </w:rPr>
        <w:t>.</w:t>
      </w:r>
    </w:p>
    <w:p w14:paraId="0405819B" w14:textId="77777777" w:rsidR="006246CF" w:rsidRPr="00A80B02" w:rsidRDefault="006246CF" w:rsidP="00DB6355">
      <w:pPr>
        <w:pStyle w:val="5"/>
        <w:spacing w:before="300" w:line="360" w:lineRule="auto"/>
        <w:jc w:val="center"/>
        <w:rPr>
          <w:rFonts w:ascii="Arial" w:hAnsi="Arial" w:cs="Arial"/>
          <w:caps w:val="0"/>
          <w:sz w:val="20"/>
        </w:rPr>
      </w:pPr>
      <w:r w:rsidRPr="00A80B02">
        <w:rPr>
          <w:rFonts w:ascii="Arial" w:hAnsi="Arial" w:cs="Arial"/>
          <w:caps w:val="0"/>
          <w:sz w:val="20"/>
        </w:rPr>
        <w:t>Практическая направленность конференции</w:t>
      </w:r>
    </w:p>
    <w:p w14:paraId="6249BAAC" w14:textId="77777777" w:rsidR="006246CF" w:rsidRPr="00A80B02" w:rsidRDefault="00525A99" w:rsidP="0032075B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0"/>
        </w:rPr>
      </w:pPr>
      <w:r w:rsidRPr="00A80B02">
        <w:rPr>
          <w:rFonts w:ascii="Arial" w:hAnsi="Arial" w:cs="Arial"/>
          <w:sz w:val="20"/>
        </w:rPr>
        <w:t>О</w:t>
      </w:r>
      <w:r w:rsidR="006246CF" w:rsidRPr="00A80B02">
        <w:rPr>
          <w:rFonts w:ascii="Arial" w:hAnsi="Arial" w:cs="Arial"/>
          <w:sz w:val="20"/>
        </w:rPr>
        <w:t xml:space="preserve">своение океана и </w:t>
      </w:r>
      <w:r w:rsidR="006246CF" w:rsidRPr="00A80B02">
        <w:rPr>
          <w:rFonts w:ascii="Arial" w:hAnsi="Arial" w:cs="Arial"/>
          <w:sz w:val="20"/>
          <w:szCs w:val="20"/>
        </w:rPr>
        <w:t>его ресурсов, предупреждение катастроф и чрезвычайных ситуаций.</w:t>
      </w:r>
    </w:p>
    <w:p w14:paraId="184F3B33" w14:textId="2AAD0AFB" w:rsidR="001811DB" w:rsidRPr="00A80B02" w:rsidRDefault="00525A99" w:rsidP="0032075B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0"/>
        </w:rPr>
      </w:pPr>
      <w:r w:rsidRPr="00A80B02">
        <w:rPr>
          <w:rFonts w:ascii="Arial" w:hAnsi="Arial" w:cs="Arial"/>
          <w:sz w:val="20"/>
          <w:szCs w:val="20"/>
        </w:rPr>
        <w:t>О</w:t>
      </w:r>
      <w:r w:rsidR="001811DB" w:rsidRPr="00A80B02">
        <w:rPr>
          <w:rFonts w:ascii="Arial" w:hAnsi="Arial" w:cs="Arial"/>
          <w:sz w:val="20"/>
          <w:szCs w:val="20"/>
        </w:rPr>
        <w:t>свещение подводной обстановки</w:t>
      </w:r>
      <w:r w:rsidR="00931818" w:rsidRPr="00A80B02">
        <w:rPr>
          <w:rFonts w:ascii="Arial" w:hAnsi="Arial" w:cs="Arial"/>
          <w:sz w:val="20"/>
          <w:szCs w:val="20"/>
        </w:rPr>
        <w:t>, гидроакустическая связь и телеметрия</w:t>
      </w:r>
      <w:r w:rsidR="001811DB" w:rsidRPr="00A80B02">
        <w:rPr>
          <w:rFonts w:ascii="Arial" w:hAnsi="Arial" w:cs="Arial"/>
          <w:sz w:val="20"/>
          <w:szCs w:val="20"/>
        </w:rPr>
        <w:t>.</w:t>
      </w:r>
    </w:p>
    <w:p w14:paraId="329EDDEF" w14:textId="7B4356BD" w:rsidR="00525A99" w:rsidRPr="006769C2" w:rsidRDefault="00E6412B" w:rsidP="0032075B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Arial" w:hAnsi="Arial" w:cs="Arial"/>
          <w:i/>
          <w:sz w:val="20"/>
        </w:rPr>
      </w:pPr>
      <w:r w:rsidRPr="006769C2">
        <w:rPr>
          <w:rFonts w:ascii="Arial" w:hAnsi="Arial" w:cs="Arial"/>
          <w:sz w:val="20"/>
        </w:rPr>
        <w:t>З</w:t>
      </w:r>
      <w:r w:rsidR="00525A99" w:rsidRPr="006769C2">
        <w:rPr>
          <w:rFonts w:ascii="Arial" w:hAnsi="Arial" w:cs="Arial"/>
          <w:sz w:val="20"/>
        </w:rPr>
        <w:t>ащита морских объектов.</w:t>
      </w:r>
      <w:r w:rsidR="009B302F" w:rsidRPr="006769C2">
        <w:rPr>
          <w:rFonts w:ascii="Arial" w:hAnsi="Arial" w:cs="Arial"/>
          <w:sz w:val="20"/>
        </w:rPr>
        <w:t xml:space="preserve"> </w:t>
      </w:r>
    </w:p>
    <w:p w14:paraId="50C5CE61" w14:textId="363153AA" w:rsidR="00931818" w:rsidRPr="00A80B02" w:rsidRDefault="00931818" w:rsidP="0032075B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0"/>
        </w:rPr>
      </w:pPr>
      <w:r w:rsidRPr="00A80B02">
        <w:rPr>
          <w:rFonts w:ascii="Arial" w:hAnsi="Arial" w:cs="Arial"/>
          <w:sz w:val="20"/>
          <w:szCs w:val="20"/>
        </w:rPr>
        <w:t>Методы и средства противодействия подводным диверсионным силам и минно</w:t>
      </w:r>
      <w:r w:rsidR="006769C2">
        <w:rPr>
          <w:rFonts w:ascii="Arial" w:hAnsi="Arial" w:cs="Arial"/>
          <w:sz w:val="20"/>
          <w:szCs w:val="20"/>
        </w:rPr>
        <w:t>-торпедной</w:t>
      </w:r>
      <w:r w:rsidRPr="00A80B02">
        <w:rPr>
          <w:rFonts w:ascii="Arial" w:hAnsi="Arial" w:cs="Arial"/>
          <w:sz w:val="20"/>
          <w:szCs w:val="20"/>
        </w:rPr>
        <w:t xml:space="preserve"> опасности.</w:t>
      </w:r>
    </w:p>
    <w:p w14:paraId="13B4DB77" w14:textId="6012A35E" w:rsidR="006246CF" w:rsidRPr="00A80B02" w:rsidRDefault="006246CF" w:rsidP="0032075B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0"/>
        </w:rPr>
      </w:pPr>
      <w:r w:rsidRPr="00A80B02">
        <w:rPr>
          <w:rFonts w:ascii="Arial" w:hAnsi="Arial" w:cs="Arial"/>
          <w:sz w:val="20"/>
          <w:szCs w:val="20"/>
        </w:rPr>
        <w:t xml:space="preserve">Изучение рельефа </w:t>
      </w:r>
      <w:r w:rsidR="00632AEE" w:rsidRPr="00A80B02">
        <w:rPr>
          <w:rFonts w:ascii="Arial" w:hAnsi="Arial" w:cs="Arial"/>
          <w:sz w:val="20"/>
          <w:szCs w:val="20"/>
        </w:rPr>
        <w:t xml:space="preserve">и состава </w:t>
      </w:r>
      <w:r w:rsidR="00931818" w:rsidRPr="00A80B02">
        <w:rPr>
          <w:rFonts w:ascii="Arial" w:hAnsi="Arial" w:cs="Arial"/>
          <w:sz w:val="20"/>
          <w:szCs w:val="20"/>
        </w:rPr>
        <w:t xml:space="preserve">дна </w:t>
      </w:r>
      <w:r w:rsidRPr="00A80B02">
        <w:rPr>
          <w:rFonts w:ascii="Arial" w:hAnsi="Arial" w:cs="Arial"/>
          <w:sz w:val="20"/>
          <w:szCs w:val="20"/>
        </w:rPr>
        <w:t>прибрежных акваторий и экономических зон.</w:t>
      </w:r>
    </w:p>
    <w:p w14:paraId="1C541C34" w14:textId="43AA8FD9" w:rsidR="006246CF" w:rsidRPr="00A80B02" w:rsidRDefault="006246CF" w:rsidP="0032075B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Arial" w:hAnsi="Arial" w:cs="Arial"/>
          <w:caps/>
          <w:sz w:val="20"/>
        </w:rPr>
      </w:pPr>
      <w:r w:rsidRPr="00A80B02">
        <w:rPr>
          <w:rFonts w:ascii="Arial" w:hAnsi="Arial" w:cs="Arial"/>
          <w:sz w:val="20"/>
        </w:rPr>
        <w:t>С</w:t>
      </w:r>
      <w:r w:rsidRPr="00A80B02">
        <w:rPr>
          <w:rFonts w:ascii="Arial" w:hAnsi="Arial" w:cs="Arial"/>
          <w:sz w:val="20"/>
          <w:szCs w:val="20"/>
        </w:rPr>
        <w:t>истем</w:t>
      </w:r>
      <w:r w:rsidRPr="00A80B02">
        <w:rPr>
          <w:rFonts w:ascii="Arial" w:hAnsi="Arial" w:cs="Arial"/>
          <w:sz w:val="20"/>
        </w:rPr>
        <w:t>ы и методы</w:t>
      </w:r>
      <w:r w:rsidRPr="00A80B02">
        <w:rPr>
          <w:rFonts w:ascii="Arial" w:hAnsi="Arial" w:cs="Arial"/>
          <w:sz w:val="20"/>
          <w:szCs w:val="20"/>
        </w:rPr>
        <w:t xml:space="preserve"> управления </w:t>
      </w:r>
      <w:r w:rsidRPr="00A80B02">
        <w:rPr>
          <w:rFonts w:ascii="Arial" w:hAnsi="Arial" w:cs="Arial"/>
          <w:sz w:val="20"/>
        </w:rPr>
        <w:t>морской деятельностью</w:t>
      </w:r>
      <w:r w:rsidRPr="00A80B02">
        <w:rPr>
          <w:rFonts w:ascii="Arial" w:hAnsi="Arial" w:cs="Arial"/>
          <w:sz w:val="20"/>
          <w:szCs w:val="20"/>
        </w:rPr>
        <w:t xml:space="preserve">, в том числе </w:t>
      </w:r>
      <w:r w:rsidR="00632AEE" w:rsidRPr="00A80B02">
        <w:rPr>
          <w:rFonts w:ascii="Arial" w:hAnsi="Arial" w:cs="Arial"/>
          <w:sz w:val="20"/>
          <w:szCs w:val="20"/>
        </w:rPr>
        <w:t>при</w:t>
      </w:r>
      <w:r w:rsidR="00931818" w:rsidRPr="00A80B02">
        <w:rPr>
          <w:rFonts w:ascii="Arial" w:hAnsi="Arial" w:cs="Arial"/>
          <w:sz w:val="20"/>
          <w:szCs w:val="20"/>
        </w:rPr>
        <w:t xml:space="preserve"> добыче углеводородов и полезных ископаемых</w:t>
      </w:r>
      <w:r w:rsidRPr="00A80B02">
        <w:rPr>
          <w:rFonts w:ascii="Arial" w:hAnsi="Arial" w:cs="Arial"/>
          <w:sz w:val="20"/>
          <w:szCs w:val="20"/>
        </w:rPr>
        <w:t>.</w:t>
      </w:r>
    </w:p>
    <w:p w14:paraId="61CAC4AA" w14:textId="77777777" w:rsidR="006246CF" w:rsidRPr="0032075B" w:rsidRDefault="006246CF" w:rsidP="0032075B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0"/>
        </w:rPr>
      </w:pPr>
      <w:r w:rsidRPr="00384F58">
        <w:rPr>
          <w:rFonts w:ascii="Arial" w:hAnsi="Arial" w:cs="Arial"/>
          <w:sz w:val="20"/>
          <w:szCs w:val="20"/>
        </w:rPr>
        <w:t xml:space="preserve">Технологии гидроакустики и гидрофизики в области медицины </w:t>
      </w:r>
      <w:r w:rsidRPr="00525A99">
        <w:rPr>
          <w:rFonts w:ascii="Arial" w:hAnsi="Arial" w:cs="Arial"/>
          <w:sz w:val="20"/>
          <w:szCs w:val="20"/>
        </w:rPr>
        <w:t>и жизнедеятельности человека</w:t>
      </w:r>
      <w:r>
        <w:rPr>
          <w:rFonts w:ascii="Arial" w:hAnsi="Arial" w:cs="Arial"/>
          <w:sz w:val="20"/>
          <w:szCs w:val="20"/>
        </w:rPr>
        <w:t>.</w:t>
      </w:r>
    </w:p>
    <w:p w14:paraId="1D967711" w14:textId="5E10AEA7" w:rsidR="0032075B" w:rsidRDefault="0032075B" w:rsidP="00EE04F5">
      <w:pPr>
        <w:tabs>
          <w:tab w:val="left" w:pos="851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32075B">
        <w:rPr>
          <w:rFonts w:ascii="Arial" w:hAnsi="Arial" w:cs="Arial"/>
          <w:b/>
          <w:bCs/>
          <w:sz w:val="20"/>
          <w:szCs w:val="20"/>
        </w:rPr>
        <w:t>Секции конференции</w:t>
      </w:r>
    </w:p>
    <w:p w14:paraId="09EAF058" w14:textId="0B940AA2" w:rsidR="0032075B" w:rsidRPr="0032075B" w:rsidRDefault="0032075B" w:rsidP="00EE04F5">
      <w:pPr>
        <w:ind w:firstLine="567"/>
        <w:jc w:val="both"/>
        <w:rPr>
          <w:rStyle w:val="ae"/>
          <w:rFonts w:ascii="Arial" w:hAnsi="Arial" w:cs="Arial"/>
          <w:color w:val="000000" w:themeColor="text1"/>
          <w:sz w:val="20"/>
          <w:szCs w:val="20"/>
          <w:lang w:val="ru-RU"/>
        </w:rPr>
      </w:pPr>
      <w:r w:rsidRPr="0032075B">
        <w:rPr>
          <w:rFonts w:ascii="Arial" w:hAnsi="Arial" w:cs="Arial"/>
          <w:bCs/>
          <w:color w:val="000000" w:themeColor="text1"/>
          <w:sz w:val="20"/>
          <w:szCs w:val="20"/>
        </w:rPr>
        <w:t xml:space="preserve">Секция №1 </w:t>
      </w:r>
      <w:r w:rsidR="006C1A43">
        <w:rPr>
          <w:rFonts w:ascii="Arial" w:hAnsi="Arial" w:cs="Arial"/>
          <w:bCs/>
          <w:color w:val="000000" w:themeColor="text1"/>
          <w:sz w:val="20"/>
          <w:szCs w:val="20"/>
        </w:rPr>
        <w:t>«</w:t>
      </w:r>
      <w:r w:rsidRPr="0032075B">
        <w:rPr>
          <w:rFonts w:ascii="Arial" w:hAnsi="Arial" w:cs="Arial"/>
          <w:bCs/>
          <w:color w:val="000000" w:themeColor="text1"/>
          <w:sz w:val="20"/>
          <w:szCs w:val="20"/>
        </w:rPr>
        <w:t>Гидроакустические системы</w:t>
      </w:r>
      <w:r w:rsidR="006C1A43">
        <w:rPr>
          <w:rFonts w:ascii="Arial" w:hAnsi="Arial" w:cs="Arial"/>
          <w:bCs/>
          <w:color w:val="000000" w:themeColor="text1"/>
          <w:sz w:val="20"/>
          <w:szCs w:val="20"/>
        </w:rPr>
        <w:t>», р</w:t>
      </w:r>
      <w:r w:rsidRPr="0032075B">
        <w:rPr>
          <w:rStyle w:val="ae"/>
          <w:rFonts w:ascii="Arial" w:hAnsi="Arial" w:cs="Arial"/>
          <w:color w:val="000000" w:themeColor="text1"/>
          <w:sz w:val="20"/>
          <w:szCs w:val="20"/>
          <w:lang w:val="ru-RU"/>
        </w:rPr>
        <w:t>уководитель – д-р техн. наук И.А.</w:t>
      </w:r>
      <w:r w:rsidRPr="0032075B">
        <w:rPr>
          <w:rStyle w:val="ae"/>
          <w:rFonts w:ascii="Arial" w:hAnsi="Arial" w:cs="Arial"/>
          <w:color w:val="000000" w:themeColor="text1"/>
          <w:sz w:val="20"/>
          <w:szCs w:val="20"/>
        </w:rPr>
        <w:t> </w:t>
      </w:r>
      <w:r w:rsidRPr="0032075B">
        <w:rPr>
          <w:rStyle w:val="ae"/>
          <w:rFonts w:ascii="Arial" w:hAnsi="Arial" w:cs="Arial"/>
          <w:color w:val="000000" w:themeColor="text1"/>
          <w:sz w:val="20"/>
          <w:szCs w:val="20"/>
          <w:lang w:val="ru-RU"/>
        </w:rPr>
        <w:t>Селезнев</w:t>
      </w:r>
    </w:p>
    <w:p w14:paraId="3B4F5D52" w14:textId="5ADAF8BD" w:rsidR="0032075B" w:rsidRPr="004B7006" w:rsidRDefault="004B7006" w:rsidP="00EE04F5">
      <w:pPr>
        <w:pStyle w:val="af"/>
        <w:tabs>
          <w:tab w:val="left" w:leader="dot" w:pos="9360"/>
        </w:tabs>
        <w:spacing w:line="240" w:lineRule="auto"/>
        <w:ind w:firstLine="567"/>
        <w:jc w:val="both"/>
        <w:rPr>
          <w:rFonts w:cs="Arial"/>
          <w:b w:val="0"/>
          <w:bCs/>
          <w:color w:val="000000" w:themeColor="text1"/>
          <w:sz w:val="20"/>
          <w:szCs w:val="20"/>
        </w:rPr>
      </w:pPr>
      <w:r w:rsidRPr="004B7006">
        <w:rPr>
          <w:rFonts w:cs="Arial"/>
          <w:b w:val="0"/>
          <w:bCs/>
          <w:caps w:val="0"/>
          <w:color w:val="000000" w:themeColor="text1"/>
          <w:sz w:val="20"/>
          <w:szCs w:val="20"/>
        </w:rPr>
        <w:t>Секция № 2</w:t>
      </w:r>
      <w:r>
        <w:rPr>
          <w:rFonts w:cs="Arial"/>
          <w:b w:val="0"/>
          <w:bCs/>
          <w:caps w:val="0"/>
          <w:color w:val="000000" w:themeColor="text1"/>
          <w:sz w:val="20"/>
          <w:szCs w:val="20"/>
        </w:rPr>
        <w:t xml:space="preserve"> </w:t>
      </w:r>
      <w:r w:rsidR="006C1A43">
        <w:rPr>
          <w:rFonts w:cs="Arial"/>
          <w:b w:val="0"/>
          <w:bCs/>
          <w:caps w:val="0"/>
          <w:color w:val="000000" w:themeColor="text1"/>
          <w:sz w:val="20"/>
          <w:szCs w:val="20"/>
        </w:rPr>
        <w:t>«</w:t>
      </w:r>
      <w:r w:rsidRPr="004B7006">
        <w:rPr>
          <w:rFonts w:cs="Arial"/>
          <w:b w:val="0"/>
          <w:bCs/>
          <w:caps w:val="0"/>
          <w:color w:val="000000" w:themeColor="text1"/>
          <w:sz w:val="20"/>
          <w:szCs w:val="20"/>
        </w:rPr>
        <w:t>Проблемы прикладной гидрофизики</w:t>
      </w:r>
      <w:r w:rsidR="006C1A43">
        <w:rPr>
          <w:rFonts w:cs="Arial"/>
          <w:b w:val="0"/>
          <w:bCs/>
          <w:caps w:val="0"/>
          <w:color w:val="000000" w:themeColor="text1"/>
          <w:sz w:val="20"/>
          <w:szCs w:val="20"/>
        </w:rPr>
        <w:t>», р</w:t>
      </w:r>
      <w:r w:rsidR="0032075B" w:rsidRPr="004B7006">
        <w:rPr>
          <w:rFonts w:cs="Arial"/>
          <w:b w:val="0"/>
          <w:bCs/>
          <w:caps w:val="0"/>
          <w:color w:val="000000" w:themeColor="text1"/>
          <w:sz w:val="20"/>
          <w:szCs w:val="20"/>
        </w:rPr>
        <w:t>уководител</w:t>
      </w:r>
      <w:r w:rsidR="006C1A43">
        <w:rPr>
          <w:rFonts w:cs="Arial"/>
          <w:b w:val="0"/>
          <w:bCs/>
          <w:caps w:val="0"/>
          <w:color w:val="000000" w:themeColor="text1"/>
          <w:sz w:val="20"/>
          <w:szCs w:val="20"/>
        </w:rPr>
        <w:t>и</w:t>
      </w:r>
      <w:r w:rsidR="0032075B" w:rsidRPr="004B7006">
        <w:rPr>
          <w:rFonts w:cs="Arial"/>
          <w:b w:val="0"/>
          <w:bCs/>
          <w:caps w:val="0"/>
          <w:color w:val="000000" w:themeColor="text1"/>
          <w:sz w:val="20"/>
          <w:szCs w:val="20"/>
        </w:rPr>
        <w:t xml:space="preserve"> – </w:t>
      </w:r>
      <w:r w:rsidRPr="004B7006">
        <w:rPr>
          <w:rFonts w:cs="Arial"/>
          <w:b w:val="0"/>
          <w:bCs/>
          <w:caps w:val="0"/>
          <w:color w:val="000000" w:themeColor="text1"/>
          <w:sz w:val="20"/>
          <w:szCs w:val="20"/>
        </w:rPr>
        <w:t xml:space="preserve">член-корреспондент </w:t>
      </w:r>
      <w:r w:rsidR="006C1A43" w:rsidRPr="004B7006">
        <w:rPr>
          <w:rFonts w:cs="Arial"/>
          <w:b w:val="0"/>
          <w:bCs/>
          <w:caps w:val="0"/>
          <w:color w:val="000000" w:themeColor="text1"/>
          <w:sz w:val="20"/>
          <w:szCs w:val="20"/>
        </w:rPr>
        <w:t>РАН А.А. Р</w:t>
      </w:r>
      <w:r w:rsidRPr="004B7006">
        <w:rPr>
          <w:rFonts w:cs="Arial"/>
          <w:b w:val="0"/>
          <w:bCs/>
          <w:caps w:val="0"/>
          <w:color w:val="000000" w:themeColor="text1"/>
          <w:sz w:val="20"/>
          <w:szCs w:val="20"/>
        </w:rPr>
        <w:t>одионов</w:t>
      </w:r>
      <w:r w:rsidR="006C1A43">
        <w:rPr>
          <w:rFonts w:cs="Arial"/>
          <w:b w:val="0"/>
          <w:bCs/>
          <w:caps w:val="0"/>
          <w:color w:val="000000" w:themeColor="text1"/>
          <w:sz w:val="20"/>
          <w:szCs w:val="20"/>
        </w:rPr>
        <w:t xml:space="preserve">, </w:t>
      </w:r>
      <w:r w:rsidR="006C1A43" w:rsidRPr="004B7006">
        <w:rPr>
          <w:rFonts w:cs="Arial"/>
          <w:b w:val="0"/>
          <w:bCs/>
          <w:caps w:val="0"/>
          <w:color w:val="000000" w:themeColor="text1"/>
          <w:sz w:val="20"/>
          <w:szCs w:val="20"/>
        </w:rPr>
        <w:t xml:space="preserve">д-р геогр. наук </w:t>
      </w:r>
      <w:r w:rsidRPr="004B7006">
        <w:rPr>
          <w:rFonts w:cs="Arial"/>
          <w:b w:val="0"/>
          <w:bCs/>
          <w:color w:val="000000" w:themeColor="text1"/>
          <w:sz w:val="20"/>
          <w:szCs w:val="20"/>
        </w:rPr>
        <w:t>а.в. з</w:t>
      </w:r>
      <w:r w:rsidR="006C1A43" w:rsidRPr="004B7006">
        <w:rPr>
          <w:rFonts w:cs="Arial"/>
          <w:b w:val="0"/>
          <w:bCs/>
          <w:caps w:val="0"/>
          <w:color w:val="000000" w:themeColor="text1"/>
          <w:sz w:val="20"/>
          <w:szCs w:val="20"/>
        </w:rPr>
        <w:t>имин</w:t>
      </w:r>
    </w:p>
    <w:p w14:paraId="4F41E5A3" w14:textId="21E2F08E" w:rsidR="0032075B" w:rsidRPr="004B7006" w:rsidRDefault="004B7006" w:rsidP="006C1A43">
      <w:pPr>
        <w:tabs>
          <w:tab w:val="left" w:leader="dot" w:pos="9072"/>
        </w:tabs>
        <w:ind w:firstLine="567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B7006">
        <w:rPr>
          <w:rStyle w:val="ae"/>
          <w:rFonts w:ascii="Arial" w:hAnsi="Arial" w:cs="Arial"/>
          <w:bCs/>
          <w:color w:val="000000" w:themeColor="text1"/>
          <w:sz w:val="20"/>
          <w:szCs w:val="20"/>
          <w:lang w:val="ru-RU"/>
        </w:rPr>
        <w:t>Секция № 3</w:t>
      </w:r>
      <w:r>
        <w:rPr>
          <w:rStyle w:val="ae"/>
          <w:rFonts w:ascii="Arial" w:hAnsi="Arial" w:cs="Arial"/>
          <w:bCs/>
          <w:color w:val="000000" w:themeColor="text1"/>
          <w:sz w:val="20"/>
          <w:szCs w:val="20"/>
          <w:lang w:val="ru-RU"/>
        </w:rPr>
        <w:t xml:space="preserve"> </w:t>
      </w:r>
      <w:r w:rsidR="006C1A43">
        <w:rPr>
          <w:rStyle w:val="ae"/>
          <w:rFonts w:ascii="Arial" w:hAnsi="Arial" w:cs="Arial"/>
          <w:bCs/>
          <w:color w:val="000000" w:themeColor="text1"/>
          <w:sz w:val="20"/>
          <w:szCs w:val="20"/>
          <w:lang w:val="ru-RU"/>
        </w:rPr>
        <w:t>«</w:t>
      </w:r>
      <w:r w:rsidRPr="004B7006">
        <w:rPr>
          <w:rFonts w:ascii="Arial" w:hAnsi="Arial" w:cs="Arial"/>
          <w:bCs/>
          <w:color w:val="000000" w:themeColor="text1"/>
          <w:sz w:val="20"/>
          <w:szCs w:val="20"/>
        </w:rPr>
        <w:t>Методы прикладной гидроакустики</w:t>
      </w:r>
      <w:r w:rsidR="006C1A43">
        <w:rPr>
          <w:rFonts w:ascii="Arial" w:hAnsi="Arial" w:cs="Arial"/>
          <w:bCs/>
          <w:color w:val="000000" w:themeColor="text1"/>
          <w:sz w:val="20"/>
          <w:szCs w:val="20"/>
        </w:rPr>
        <w:t>», р</w:t>
      </w:r>
      <w:r w:rsidR="0032075B" w:rsidRPr="004B7006">
        <w:rPr>
          <w:rFonts w:ascii="Arial" w:hAnsi="Arial" w:cs="Arial"/>
          <w:bCs/>
          <w:color w:val="000000" w:themeColor="text1"/>
          <w:sz w:val="20"/>
          <w:szCs w:val="20"/>
        </w:rPr>
        <w:t xml:space="preserve">уководители – д-р техн. </w:t>
      </w:r>
      <w:r w:rsidR="006C1A43">
        <w:rPr>
          <w:rFonts w:ascii="Arial" w:hAnsi="Arial" w:cs="Arial"/>
          <w:bCs/>
          <w:color w:val="000000" w:themeColor="text1"/>
          <w:sz w:val="20"/>
          <w:szCs w:val="20"/>
        </w:rPr>
        <w:t>н</w:t>
      </w:r>
      <w:r w:rsidRPr="004B7006">
        <w:rPr>
          <w:rFonts w:ascii="Arial" w:hAnsi="Arial" w:cs="Arial"/>
          <w:bCs/>
          <w:color w:val="000000" w:themeColor="text1"/>
          <w:sz w:val="20"/>
          <w:szCs w:val="20"/>
        </w:rPr>
        <w:t xml:space="preserve">аук </w:t>
      </w:r>
      <w:r w:rsidR="006C1A43" w:rsidRPr="004B7006">
        <w:rPr>
          <w:rFonts w:ascii="Arial" w:hAnsi="Arial" w:cs="Arial"/>
          <w:bCs/>
          <w:color w:val="000000" w:themeColor="text1"/>
          <w:sz w:val="20"/>
          <w:szCs w:val="20"/>
        </w:rPr>
        <w:t>В.В. М</w:t>
      </w:r>
      <w:r w:rsidRPr="004B7006">
        <w:rPr>
          <w:rFonts w:ascii="Arial" w:hAnsi="Arial" w:cs="Arial"/>
          <w:bCs/>
          <w:color w:val="000000" w:themeColor="text1"/>
          <w:sz w:val="20"/>
          <w:szCs w:val="20"/>
        </w:rPr>
        <w:t xml:space="preserve">алый, </w:t>
      </w:r>
      <w:r w:rsidR="0032075B" w:rsidRPr="004B7006">
        <w:rPr>
          <w:rFonts w:ascii="Arial" w:hAnsi="Arial" w:cs="Arial"/>
          <w:bCs/>
          <w:color w:val="000000" w:themeColor="text1"/>
          <w:sz w:val="20"/>
          <w:szCs w:val="20"/>
        </w:rPr>
        <w:t>д-р.</w:t>
      </w:r>
      <w:r w:rsidRPr="004B7006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6C1A43">
        <w:rPr>
          <w:rFonts w:ascii="Arial" w:hAnsi="Arial" w:cs="Arial"/>
          <w:bCs/>
          <w:color w:val="000000" w:themeColor="text1"/>
          <w:sz w:val="20"/>
          <w:szCs w:val="20"/>
        </w:rPr>
        <w:t>т</w:t>
      </w:r>
      <w:r w:rsidRPr="004B7006">
        <w:rPr>
          <w:rFonts w:ascii="Arial" w:hAnsi="Arial" w:cs="Arial"/>
          <w:bCs/>
          <w:color w:val="000000" w:themeColor="text1"/>
          <w:sz w:val="20"/>
          <w:szCs w:val="20"/>
        </w:rPr>
        <w:t>ехн.</w:t>
      </w:r>
      <w:r w:rsidR="0032075B" w:rsidRPr="004B7006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6C1A43">
        <w:rPr>
          <w:rFonts w:ascii="Arial" w:hAnsi="Arial" w:cs="Arial"/>
          <w:bCs/>
          <w:color w:val="000000" w:themeColor="text1"/>
          <w:sz w:val="20"/>
          <w:szCs w:val="20"/>
        </w:rPr>
        <w:t>н</w:t>
      </w:r>
      <w:r w:rsidRPr="004B7006">
        <w:rPr>
          <w:rFonts w:ascii="Arial" w:hAnsi="Arial" w:cs="Arial"/>
          <w:bCs/>
          <w:color w:val="000000" w:themeColor="text1"/>
          <w:sz w:val="20"/>
          <w:szCs w:val="20"/>
        </w:rPr>
        <w:t>аук</w:t>
      </w:r>
      <w:r w:rsidR="0032075B" w:rsidRPr="004B7006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6C1A43" w:rsidRPr="004B7006">
        <w:rPr>
          <w:rFonts w:ascii="Arial" w:hAnsi="Arial" w:cs="Arial"/>
          <w:bCs/>
          <w:color w:val="000000" w:themeColor="text1"/>
          <w:sz w:val="20"/>
          <w:szCs w:val="20"/>
        </w:rPr>
        <w:t>А.И. С</w:t>
      </w:r>
      <w:r w:rsidRPr="004B7006">
        <w:rPr>
          <w:rFonts w:ascii="Arial" w:hAnsi="Arial" w:cs="Arial"/>
          <w:bCs/>
          <w:color w:val="000000" w:themeColor="text1"/>
          <w:sz w:val="20"/>
          <w:szCs w:val="20"/>
        </w:rPr>
        <w:t>е</w:t>
      </w:r>
      <w:r w:rsidR="0032075B" w:rsidRPr="004B7006">
        <w:rPr>
          <w:rFonts w:ascii="Arial" w:hAnsi="Arial" w:cs="Arial"/>
          <w:bCs/>
          <w:color w:val="000000" w:themeColor="text1"/>
          <w:sz w:val="20"/>
          <w:szCs w:val="20"/>
        </w:rPr>
        <w:t>тин</w:t>
      </w:r>
    </w:p>
    <w:p w14:paraId="079F7375" w14:textId="6C1292BB" w:rsidR="0032075B" w:rsidRPr="004B7006" w:rsidRDefault="004B7006" w:rsidP="00EE04F5">
      <w:pPr>
        <w:tabs>
          <w:tab w:val="left" w:leader="dot" w:pos="9072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B7006">
        <w:rPr>
          <w:rStyle w:val="ae"/>
          <w:rFonts w:ascii="Arial" w:hAnsi="Arial" w:cs="Arial"/>
          <w:bCs/>
          <w:color w:val="000000" w:themeColor="text1"/>
          <w:sz w:val="20"/>
          <w:szCs w:val="20"/>
          <w:lang w:val="ru-RU"/>
        </w:rPr>
        <w:lastRenderedPageBreak/>
        <w:t>Секция № 4</w:t>
      </w:r>
      <w:r>
        <w:rPr>
          <w:rStyle w:val="ae"/>
          <w:rFonts w:ascii="Arial" w:hAnsi="Arial" w:cs="Arial"/>
          <w:bCs/>
          <w:color w:val="000000" w:themeColor="text1"/>
          <w:sz w:val="20"/>
          <w:szCs w:val="20"/>
          <w:lang w:val="ru-RU"/>
        </w:rPr>
        <w:t xml:space="preserve"> </w:t>
      </w:r>
      <w:r w:rsidR="006C1A43">
        <w:rPr>
          <w:rStyle w:val="ae"/>
          <w:rFonts w:ascii="Arial" w:hAnsi="Arial" w:cs="Arial"/>
          <w:bCs/>
          <w:color w:val="000000" w:themeColor="text1"/>
          <w:sz w:val="20"/>
          <w:szCs w:val="20"/>
          <w:lang w:val="ru-RU"/>
        </w:rPr>
        <w:t>«</w:t>
      </w:r>
      <w:r w:rsidRPr="004B7006">
        <w:rPr>
          <w:rFonts w:ascii="Arial" w:hAnsi="Arial" w:cs="Arial"/>
          <w:bCs/>
          <w:color w:val="000000" w:themeColor="text1"/>
          <w:sz w:val="20"/>
          <w:szCs w:val="20"/>
        </w:rPr>
        <w:t>Инженерное обеспечение гидрофизики и гидроакустики</w:t>
      </w:r>
      <w:r w:rsidR="006C1A43">
        <w:rPr>
          <w:rFonts w:ascii="Arial" w:hAnsi="Arial" w:cs="Arial"/>
          <w:bCs/>
          <w:color w:val="000000" w:themeColor="text1"/>
          <w:sz w:val="20"/>
          <w:szCs w:val="20"/>
        </w:rPr>
        <w:t>», р</w:t>
      </w:r>
      <w:r w:rsidR="0032075B" w:rsidRPr="004B7006">
        <w:rPr>
          <w:rFonts w:ascii="Arial" w:hAnsi="Arial" w:cs="Arial"/>
          <w:bCs/>
          <w:color w:val="000000" w:themeColor="text1"/>
          <w:sz w:val="20"/>
          <w:szCs w:val="20"/>
        </w:rPr>
        <w:t xml:space="preserve">уководители – д-р физ-мат. </w:t>
      </w:r>
      <w:r w:rsidR="006C1A43">
        <w:rPr>
          <w:rFonts w:ascii="Arial" w:hAnsi="Arial" w:cs="Arial"/>
          <w:bCs/>
          <w:color w:val="000000" w:themeColor="text1"/>
          <w:sz w:val="20"/>
          <w:szCs w:val="20"/>
        </w:rPr>
        <w:t>н</w:t>
      </w:r>
      <w:r w:rsidRPr="004B7006">
        <w:rPr>
          <w:rFonts w:ascii="Arial" w:hAnsi="Arial" w:cs="Arial"/>
          <w:bCs/>
          <w:color w:val="000000" w:themeColor="text1"/>
          <w:sz w:val="20"/>
          <w:szCs w:val="20"/>
        </w:rPr>
        <w:t xml:space="preserve">аук </w:t>
      </w:r>
      <w:r w:rsidR="006C1A43" w:rsidRPr="004B7006">
        <w:rPr>
          <w:rFonts w:ascii="Arial" w:hAnsi="Arial" w:cs="Arial"/>
          <w:bCs/>
          <w:color w:val="000000" w:themeColor="text1"/>
          <w:sz w:val="20"/>
          <w:szCs w:val="20"/>
        </w:rPr>
        <w:t>Ф.Ф. Л</w:t>
      </w:r>
      <w:r w:rsidRPr="004B7006">
        <w:rPr>
          <w:rFonts w:ascii="Arial" w:hAnsi="Arial" w:cs="Arial"/>
          <w:bCs/>
          <w:color w:val="000000" w:themeColor="text1"/>
          <w:sz w:val="20"/>
          <w:szCs w:val="20"/>
        </w:rPr>
        <w:t>егуша</w:t>
      </w:r>
      <w:r w:rsidR="0032075B" w:rsidRPr="004B7006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6C1A43">
        <w:rPr>
          <w:rFonts w:ascii="Arial" w:hAnsi="Arial" w:cs="Arial"/>
          <w:bCs/>
          <w:color w:val="000000" w:themeColor="text1"/>
          <w:sz w:val="20"/>
          <w:szCs w:val="20"/>
        </w:rPr>
        <w:t>к</w:t>
      </w:r>
      <w:r w:rsidRPr="004B7006">
        <w:rPr>
          <w:rFonts w:ascii="Arial" w:hAnsi="Arial" w:cs="Arial"/>
          <w:bCs/>
          <w:color w:val="000000" w:themeColor="text1"/>
          <w:sz w:val="20"/>
          <w:szCs w:val="20"/>
        </w:rPr>
        <w:t>анд.</w:t>
      </w:r>
      <w:r w:rsidR="0032075B" w:rsidRPr="004B7006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6C1A43">
        <w:rPr>
          <w:rFonts w:ascii="Arial" w:hAnsi="Arial" w:cs="Arial"/>
          <w:bCs/>
          <w:color w:val="000000" w:themeColor="text1"/>
          <w:sz w:val="20"/>
          <w:szCs w:val="20"/>
        </w:rPr>
        <w:t>т</w:t>
      </w:r>
      <w:r w:rsidRPr="004B7006">
        <w:rPr>
          <w:rFonts w:ascii="Arial" w:hAnsi="Arial" w:cs="Arial"/>
          <w:bCs/>
          <w:color w:val="000000" w:themeColor="text1"/>
          <w:sz w:val="20"/>
          <w:szCs w:val="20"/>
        </w:rPr>
        <w:t>ехн.</w:t>
      </w:r>
      <w:r w:rsidR="0032075B" w:rsidRPr="004B7006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6C1A43">
        <w:rPr>
          <w:rFonts w:ascii="Arial" w:hAnsi="Arial" w:cs="Arial"/>
          <w:bCs/>
          <w:color w:val="000000" w:themeColor="text1"/>
          <w:sz w:val="20"/>
          <w:szCs w:val="20"/>
        </w:rPr>
        <w:t>н</w:t>
      </w:r>
      <w:r w:rsidRPr="004B7006">
        <w:rPr>
          <w:rFonts w:ascii="Arial" w:hAnsi="Arial" w:cs="Arial"/>
          <w:bCs/>
          <w:color w:val="000000" w:themeColor="text1"/>
          <w:sz w:val="20"/>
          <w:szCs w:val="20"/>
        </w:rPr>
        <w:t xml:space="preserve">аук </w:t>
      </w:r>
      <w:r w:rsidR="006C1A43" w:rsidRPr="004B7006">
        <w:rPr>
          <w:rFonts w:ascii="Arial" w:hAnsi="Arial" w:cs="Arial"/>
          <w:bCs/>
          <w:color w:val="000000" w:themeColor="text1"/>
          <w:sz w:val="20"/>
          <w:szCs w:val="20"/>
        </w:rPr>
        <w:t>К.Г. П</w:t>
      </w:r>
      <w:r w:rsidRPr="004B7006">
        <w:rPr>
          <w:rFonts w:ascii="Arial" w:hAnsi="Arial" w:cs="Arial"/>
          <w:bCs/>
          <w:color w:val="000000" w:themeColor="text1"/>
          <w:sz w:val="20"/>
          <w:szCs w:val="20"/>
        </w:rPr>
        <w:t>огудин</w:t>
      </w:r>
      <w:r w:rsidR="0032075B" w:rsidRPr="004B7006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6C1A43">
        <w:rPr>
          <w:rFonts w:ascii="Arial" w:hAnsi="Arial" w:cs="Arial"/>
          <w:bCs/>
          <w:color w:val="000000" w:themeColor="text1"/>
          <w:sz w:val="20"/>
          <w:szCs w:val="20"/>
        </w:rPr>
        <w:t>д</w:t>
      </w:r>
      <w:r w:rsidRPr="004B7006">
        <w:rPr>
          <w:rFonts w:ascii="Arial" w:hAnsi="Arial" w:cs="Arial"/>
          <w:bCs/>
          <w:color w:val="000000" w:themeColor="text1"/>
          <w:sz w:val="20"/>
          <w:szCs w:val="20"/>
        </w:rPr>
        <w:t>-р физ-мат.</w:t>
      </w:r>
      <w:r w:rsidR="0032075B" w:rsidRPr="004B7006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6C1A43">
        <w:rPr>
          <w:rFonts w:ascii="Arial" w:hAnsi="Arial" w:cs="Arial"/>
          <w:bCs/>
          <w:color w:val="000000" w:themeColor="text1"/>
          <w:sz w:val="20"/>
          <w:szCs w:val="20"/>
        </w:rPr>
        <w:t>н</w:t>
      </w:r>
      <w:r w:rsidRPr="004B7006">
        <w:rPr>
          <w:rFonts w:ascii="Arial" w:hAnsi="Arial" w:cs="Arial"/>
          <w:bCs/>
          <w:color w:val="000000" w:themeColor="text1"/>
          <w:sz w:val="20"/>
          <w:szCs w:val="20"/>
        </w:rPr>
        <w:t xml:space="preserve">аук </w:t>
      </w:r>
      <w:r w:rsidR="006C1A43" w:rsidRPr="004B7006">
        <w:rPr>
          <w:rFonts w:ascii="Arial" w:hAnsi="Arial" w:cs="Arial"/>
          <w:bCs/>
          <w:color w:val="000000" w:themeColor="text1"/>
          <w:sz w:val="20"/>
          <w:szCs w:val="20"/>
        </w:rPr>
        <w:t>Л.В. Г</w:t>
      </w:r>
      <w:r w:rsidRPr="004B7006">
        <w:rPr>
          <w:rFonts w:ascii="Arial" w:hAnsi="Arial" w:cs="Arial"/>
          <w:bCs/>
          <w:color w:val="000000" w:themeColor="text1"/>
          <w:sz w:val="20"/>
          <w:szCs w:val="20"/>
        </w:rPr>
        <w:t>ригорьев</w:t>
      </w:r>
    </w:p>
    <w:p w14:paraId="3AE79C6D" w14:textId="61216B97" w:rsidR="002C3EE9" w:rsidRPr="00384F58" w:rsidRDefault="0032075B" w:rsidP="00DB6355">
      <w:pPr>
        <w:pStyle w:val="1"/>
        <w:spacing w:before="300" w:line="360" w:lineRule="auto"/>
        <w:jc w:val="center"/>
        <w:rPr>
          <w:rFonts w:ascii="Arial" w:hAnsi="Arial" w:cs="Arial"/>
          <w:caps w:val="0"/>
          <w:sz w:val="20"/>
          <w:lang w:val="ru-RU"/>
        </w:rPr>
      </w:pPr>
      <w:r w:rsidRPr="00384F58">
        <w:rPr>
          <w:rFonts w:ascii="Arial" w:hAnsi="Arial" w:cs="Arial"/>
          <w:sz w:val="20"/>
          <w:lang w:val="ru-RU"/>
        </w:rPr>
        <w:t>о</w:t>
      </w:r>
      <w:r w:rsidRPr="00384F58">
        <w:rPr>
          <w:rFonts w:ascii="Arial" w:hAnsi="Arial" w:cs="Arial"/>
          <w:caps w:val="0"/>
          <w:sz w:val="20"/>
          <w:lang w:val="ru-RU"/>
        </w:rPr>
        <w:t>фициаль</w:t>
      </w:r>
      <w:r w:rsidR="002C3EE9" w:rsidRPr="00384F58">
        <w:rPr>
          <w:rFonts w:ascii="Arial" w:hAnsi="Arial" w:cs="Arial"/>
          <w:caps w:val="0"/>
          <w:sz w:val="20"/>
          <w:lang w:val="ru-RU"/>
        </w:rPr>
        <w:t>ный язык</w:t>
      </w:r>
    </w:p>
    <w:p w14:paraId="6268E64D" w14:textId="77777777" w:rsidR="002C3EE9" w:rsidRPr="00384F58" w:rsidRDefault="002C3EE9" w:rsidP="00046925">
      <w:pPr>
        <w:pStyle w:val="a5"/>
        <w:ind w:firstLine="426"/>
        <w:rPr>
          <w:rFonts w:ascii="Arial" w:hAnsi="Arial" w:cs="Arial"/>
          <w:sz w:val="20"/>
        </w:rPr>
      </w:pPr>
      <w:r w:rsidRPr="00384F58">
        <w:rPr>
          <w:rFonts w:ascii="Arial" w:hAnsi="Arial" w:cs="Arial"/>
          <w:sz w:val="20"/>
        </w:rPr>
        <w:t xml:space="preserve">Официальный язык конференции </w:t>
      </w:r>
      <w:r w:rsidR="006929B7">
        <w:rPr>
          <w:rFonts w:ascii="Arial" w:hAnsi="Arial" w:cs="Arial"/>
          <w:sz w:val="20"/>
        </w:rPr>
        <w:t>–</w:t>
      </w:r>
      <w:r w:rsidRPr="00384F58">
        <w:rPr>
          <w:rFonts w:ascii="Arial" w:hAnsi="Arial" w:cs="Arial"/>
          <w:sz w:val="20"/>
        </w:rPr>
        <w:t xml:space="preserve"> русский.</w:t>
      </w:r>
      <w:r w:rsidR="008B3456" w:rsidRPr="00384F58">
        <w:rPr>
          <w:rFonts w:ascii="Arial" w:hAnsi="Arial" w:cs="Arial"/>
          <w:sz w:val="20"/>
        </w:rPr>
        <w:t xml:space="preserve"> </w:t>
      </w:r>
      <w:r w:rsidR="00C53274" w:rsidRPr="00384F58">
        <w:rPr>
          <w:rFonts w:ascii="Arial" w:hAnsi="Arial" w:cs="Arial"/>
          <w:sz w:val="20"/>
        </w:rPr>
        <w:t>Участники из зарубежных стран будут обеспечен</w:t>
      </w:r>
      <w:r w:rsidR="0094118B" w:rsidRPr="00384F58">
        <w:rPr>
          <w:rFonts w:ascii="Arial" w:hAnsi="Arial" w:cs="Arial"/>
          <w:sz w:val="20"/>
        </w:rPr>
        <w:t>ы переводом на английский язык.</w:t>
      </w:r>
    </w:p>
    <w:p w14:paraId="6D57F69B" w14:textId="77777777" w:rsidR="002C3EE9" w:rsidRPr="00384F58" w:rsidRDefault="002C3EE9" w:rsidP="00995004">
      <w:pPr>
        <w:pStyle w:val="1"/>
        <w:spacing w:before="120" w:after="120"/>
        <w:jc w:val="center"/>
        <w:rPr>
          <w:rFonts w:ascii="Arial" w:hAnsi="Arial" w:cs="Arial"/>
          <w:caps w:val="0"/>
          <w:sz w:val="20"/>
          <w:lang w:val="ru-RU"/>
        </w:rPr>
      </w:pPr>
      <w:r w:rsidRPr="00384F58">
        <w:rPr>
          <w:rFonts w:ascii="Arial" w:hAnsi="Arial" w:cs="Arial"/>
          <w:caps w:val="0"/>
          <w:sz w:val="20"/>
          <w:lang w:val="ru-RU"/>
        </w:rPr>
        <w:t>Публикации</w:t>
      </w:r>
    </w:p>
    <w:p w14:paraId="629C81F5" w14:textId="142943F9" w:rsidR="00650DAD" w:rsidRPr="00A80B02" w:rsidRDefault="00650DAD" w:rsidP="001B5EC6">
      <w:pPr>
        <w:pStyle w:val="Default"/>
        <w:ind w:firstLine="426"/>
        <w:jc w:val="both"/>
        <w:rPr>
          <w:rFonts w:ascii="Arial" w:hAnsi="Arial" w:cs="Arial"/>
          <w:color w:val="auto"/>
          <w:sz w:val="20"/>
        </w:rPr>
      </w:pPr>
      <w:r w:rsidRPr="00384F58">
        <w:rPr>
          <w:rFonts w:ascii="Arial" w:hAnsi="Arial" w:cs="Arial"/>
          <w:sz w:val="20"/>
        </w:rPr>
        <w:t xml:space="preserve">Доклады, рекомендованные оргкомитетом </w:t>
      </w:r>
      <w:r w:rsidR="00931818" w:rsidRPr="00384F58">
        <w:rPr>
          <w:rFonts w:ascii="Arial" w:hAnsi="Arial" w:cs="Arial"/>
          <w:sz w:val="20"/>
        </w:rPr>
        <w:t>конференции</w:t>
      </w:r>
      <w:r w:rsidRPr="00384F58">
        <w:rPr>
          <w:rFonts w:ascii="Arial" w:hAnsi="Arial" w:cs="Arial"/>
          <w:sz w:val="20"/>
        </w:rPr>
        <w:t>, будут опубликов</w:t>
      </w:r>
      <w:r w:rsidRPr="00203737">
        <w:rPr>
          <w:rFonts w:ascii="Arial" w:hAnsi="Arial" w:cs="Arial"/>
          <w:sz w:val="20"/>
        </w:rPr>
        <w:t xml:space="preserve">аны в сборнике «Труды </w:t>
      </w:r>
      <w:r w:rsidRPr="00A80B02">
        <w:rPr>
          <w:rFonts w:ascii="Arial" w:hAnsi="Arial" w:cs="Arial"/>
          <w:color w:val="auto"/>
          <w:sz w:val="20"/>
        </w:rPr>
        <w:t xml:space="preserve">конференции». </w:t>
      </w:r>
      <w:r w:rsidR="001B5EC6" w:rsidRPr="00A80B02">
        <w:rPr>
          <w:rFonts w:ascii="Arial" w:hAnsi="Arial" w:cs="Arial"/>
          <w:color w:val="auto"/>
          <w:sz w:val="20"/>
        </w:rPr>
        <w:t xml:space="preserve">Сборник будет издан в электронном </w:t>
      </w:r>
      <w:r w:rsidR="001B5EC6" w:rsidRPr="006413C1">
        <w:rPr>
          <w:rFonts w:ascii="Arial" w:hAnsi="Arial" w:cs="Arial"/>
          <w:color w:val="auto"/>
          <w:sz w:val="20"/>
        </w:rPr>
        <w:t>виде</w:t>
      </w:r>
      <w:r w:rsidR="00931818" w:rsidRPr="006413C1">
        <w:rPr>
          <w:rFonts w:ascii="Arial" w:hAnsi="Arial" w:cs="Arial"/>
          <w:color w:val="auto"/>
          <w:sz w:val="20"/>
        </w:rPr>
        <w:t xml:space="preserve"> </w:t>
      </w:r>
      <w:r w:rsidR="00A75457" w:rsidRPr="00007AED">
        <w:rPr>
          <w:rFonts w:ascii="Arial" w:hAnsi="Arial" w:cs="Arial"/>
          <w:color w:val="auto"/>
          <w:sz w:val="20"/>
        </w:rPr>
        <w:t>и разослан участникам по результатам оплаты участия в ней</w:t>
      </w:r>
      <w:r w:rsidR="001B5EC6" w:rsidRPr="00007AED">
        <w:rPr>
          <w:rFonts w:ascii="Arial" w:hAnsi="Arial" w:cs="Arial"/>
          <w:color w:val="auto"/>
          <w:sz w:val="20"/>
        </w:rPr>
        <w:t>.</w:t>
      </w:r>
      <w:r w:rsidR="001B5EC6" w:rsidRPr="00A80B02">
        <w:rPr>
          <w:rFonts w:ascii="Arial" w:hAnsi="Arial" w:cs="Arial"/>
          <w:color w:val="auto"/>
          <w:sz w:val="20"/>
        </w:rPr>
        <w:t xml:space="preserve"> </w:t>
      </w:r>
      <w:r w:rsidRPr="00A80B02">
        <w:rPr>
          <w:rFonts w:ascii="Arial" w:hAnsi="Arial" w:cs="Arial"/>
          <w:color w:val="auto"/>
          <w:sz w:val="20"/>
        </w:rPr>
        <w:t>Выпуск сборника будет включен в реферативную базу данных «Российский индекс научного цитирования» (РИНЦ).</w:t>
      </w:r>
    </w:p>
    <w:p w14:paraId="29327257" w14:textId="77777777" w:rsidR="002C3EE9" w:rsidRPr="00A80B02" w:rsidRDefault="002C3EE9" w:rsidP="00995004">
      <w:pPr>
        <w:pStyle w:val="1"/>
        <w:spacing w:before="120" w:line="360" w:lineRule="auto"/>
        <w:jc w:val="center"/>
        <w:rPr>
          <w:rFonts w:ascii="Arial" w:hAnsi="Arial" w:cs="Arial"/>
          <w:b w:val="0"/>
          <w:sz w:val="20"/>
          <w:lang w:val="ru-RU"/>
        </w:rPr>
      </w:pPr>
      <w:r w:rsidRPr="00A80B02">
        <w:rPr>
          <w:rFonts w:ascii="Arial" w:hAnsi="Arial" w:cs="Arial"/>
          <w:caps w:val="0"/>
          <w:sz w:val="20"/>
          <w:lang w:val="ru-RU"/>
        </w:rPr>
        <w:t>Представление</w:t>
      </w:r>
      <w:r w:rsidRPr="00A80B02">
        <w:rPr>
          <w:rFonts w:ascii="Arial" w:hAnsi="Arial" w:cs="Arial"/>
          <w:b w:val="0"/>
          <w:sz w:val="20"/>
          <w:lang w:val="ru-RU"/>
        </w:rPr>
        <w:t xml:space="preserve"> </w:t>
      </w:r>
      <w:r w:rsidRPr="00A80B02">
        <w:rPr>
          <w:rFonts w:ascii="Arial" w:hAnsi="Arial" w:cs="Arial"/>
          <w:caps w:val="0"/>
          <w:sz w:val="20"/>
          <w:lang w:val="ru-RU"/>
        </w:rPr>
        <w:t>материалов</w:t>
      </w:r>
    </w:p>
    <w:p w14:paraId="0F594162" w14:textId="77C63229" w:rsidR="002C3EE9" w:rsidRDefault="002C3EE9" w:rsidP="00046925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A80B02">
        <w:rPr>
          <w:rFonts w:ascii="Arial" w:hAnsi="Arial" w:cs="Arial"/>
          <w:sz w:val="20"/>
          <w:szCs w:val="20"/>
        </w:rPr>
        <w:t xml:space="preserve">Доклад </w:t>
      </w:r>
      <w:r w:rsidR="00525A99" w:rsidRPr="00A80B02">
        <w:rPr>
          <w:rFonts w:ascii="Arial" w:hAnsi="Arial" w:cs="Arial"/>
          <w:sz w:val="20"/>
          <w:szCs w:val="20"/>
        </w:rPr>
        <w:t xml:space="preserve">на русском языке </w:t>
      </w:r>
      <w:r w:rsidRPr="00A80B02">
        <w:rPr>
          <w:rFonts w:ascii="Arial" w:hAnsi="Arial" w:cs="Arial"/>
          <w:sz w:val="20"/>
          <w:szCs w:val="20"/>
        </w:rPr>
        <w:t xml:space="preserve">должен быть представлен в секретариат конференции по электронной почте </w:t>
      </w:r>
      <w:r w:rsidR="00291284" w:rsidRPr="00A80B02">
        <w:rPr>
          <w:rFonts w:ascii="Arial" w:hAnsi="Arial" w:cs="Arial"/>
          <w:sz w:val="20"/>
          <w:szCs w:val="20"/>
        </w:rPr>
        <w:t xml:space="preserve">(в </w:t>
      </w:r>
      <w:r w:rsidR="00291284" w:rsidRPr="00A80B02">
        <w:rPr>
          <w:rFonts w:ascii="Arial" w:hAnsi="Arial" w:cs="Arial"/>
          <w:sz w:val="20"/>
          <w:szCs w:val="20"/>
          <w:lang w:val="en-US"/>
        </w:rPr>
        <w:t>word</w:t>
      </w:r>
      <w:r w:rsidR="00291284" w:rsidRPr="00A80B02">
        <w:rPr>
          <w:rFonts w:ascii="Arial" w:hAnsi="Arial" w:cs="Arial"/>
          <w:sz w:val="20"/>
          <w:szCs w:val="20"/>
        </w:rPr>
        <w:t xml:space="preserve"> и </w:t>
      </w:r>
      <w:r w:rsidR="00291284" w:rsidRPr="00A80B02">
        <w:rPr>
          <w:rFonts w:ascii="Arial" w:hAnsi="Arial" w:cs="Arial"/>
          <w:sz w:val="20"/>
          <w:szCs w:val="20"/>
          <w:lang w:val="en-US"/>
        </w:rPr>
        <w:t>pdf</w:t>
      </w:r>
      <w:r w:rsidR="00291284" w:rsidRPr="00A80B02">
        <w:rPr>
          <w:rFonts w:ascii="Arial" w:hAnsi="Arial" w:cs="Arial"/>
          <w:sz w:val="20"/>
          <w:szCs w:val="20"/>
        </w:rPr>
        <w:t xml:space="preserve">-форматах) </w:t>
      </w:r>
      <w:r w:rsidRPr="00A80B02">
        <w:rPr>
          <w:rFonts w:ascii="Arial" w:hAnsi="Arial" w:cs="Arial"/>
          <w:sz w:val="20"/>
          <w:szCs w:val="20"/>
        </w:rPr>
        <w:t xml:space="preserve">и в печатном варианте </w:t>
      </w:r>
      <w:r w:rsidR="00291284" w:rsidRPr="00A80B02">
        <w:rPr>
          <w:rFonts w:ascii="Arial" w:hAnsi="Arial" w:cs="Arial"/>
          <w:sz w:val="20"/>
          <w:szCs w:val="20"/>
        </w:rPr>
        <w:t xml:space="preserve">на твердом носителе </w:t>
      </w:r>
      <w:r w:rsidR="006246CF" w:rsidRPr="00A80B02">
        <w:rPr>
          <w:rFonts w:ascii="Arial" w:hAnsi="Arial" w:cs="Arial"/>
          <w:b/>
          <w:i/>
          <w:sz w:val="20"/>
          <w:szCs w:val="20"/>
        </w:rPr>
        <w:t>в двух экземплярах</w:t>
      </w:r>
      <w:r w:rsidR="006246CF" w:rsidRPr="00A80B02">
        <w:rPr>
          <w:rFonts w:ascii="Arial" w:hAnsi="Arial" w:cs="Arial"/>
          <w:sz w:val="20"/>
          <w:szCs w:val="20"/>
        </w:rPr>
        <w:t xml:space="preserve"> </w:t>
      </w:r>
      <w:r w:rsidR="008D155B" w:rsidRPr="00A80B02">
        <w:rPr>
          <w:rFonts w:ascii="Arial" w:hAnsi="Arial" w:cs="Arial"/>
          <w:sz w:val="20"/>
          <w:szCs w:val="20"/>
        </w:rPr>
        <w:t xml:space="preserve">с </w:t>
      </w:r>
      <w:r w:rsidR="00D62114" w:rsidRPr="00A80B02">
        <w:rPr>
          <w:rFonts w:ascii="Arial" w:hAnsi="Arial" w:cs="Arial"/>
          <w:sz w:val="20"/>
          <w:szCs w:val="20"/>
        </w:rPr>
        <w:t xml:space="preserve">оригиналом </w:t>
      </w:r>
      <w:r w:rsidRPr="00A80B02">
        <w:rPr>
          <w:rFonts w:ascii="Arial" w:hAnsi="Arial" w:cs="Arial"/>
          <w:sz w:val="20"/>
          <w:szCs w:val="20"/>
        </w:rPr>
        <w:t>экспертн</w:t>
      </w:r>
      <w:r w:rsidR="00D62114" w:rsidRPr="00A80B02">
        <w:rPr>
          <w:rFonts w:ascii="Arial" w:hAnsi="Arial" w:cs="Arial"/>
          <w:sz w:val="20"/>
          <w:szCs w:val="20"/>
        </w:rPr>
        <w:t>ого</w:t>
      </w:r>
      <w:r w:rsidRPr="00A80B02">
        <w:rPr>
          <w:rFonts w:ascii="Arial" w:hAnsi="Arial" w:cs="Arial"/>
          <w:sz w:val="20"/>
          <w:szCs w:val="20"/>
        </w:rPr>
        <w:t xml:space="preserve"> заключени</w:t>
      </w:r>
      <w:r w:rsidR="00D62114" w:rsidRPr="00A80B02">
        <w:rPr>
          <w:rFonts w:ascii="Arial" w:hAnsi="Arial" w:cs="Arial"/>
          <w:sz w:val="20"/>
          <w:szCs w:val="20"/>
        </w:rPr>
        <w:t>я</w:t>
      </w:r>
      <w:r w:rsidRPr="00A80B02">
        <w:rPr>
          <w:rFonts w:ascii="Arial" w:hAnsi="Arial" w:cs="Arial"/>
          <w:sz w:val="20"/>
          <w:szCs w:val="20"/>
        </w:rPr>
        <w:t xml:space="preserve">. Второй экземпляр доклада подписывается авторами. По объему доклад не </w:t>
      </w:r>
      <w:r w:rsidRPr="00384F58">
        <w:rPr>
          <w:rFonts w:ascii="Arial" w:hAnsi="Arial" w:cs="Arial"/>
          <w:sz w:val="20"/>
          <w:szCs w:val="20"/>
        </w:rPr>
        <w:t xml:space="preserve">должен превышать </w:t>
      </w:r>
      <w:r w:rsidRPr="001B5EC6">
        <w:rPr>
          <w:rFonts w:ascii="Arial" w:hAnsi="Arial" w:cs="Arial"/>
          <w:sz w:val="20"/>
          <w:szCs w:val="20"/>
        </w:rPr>
        <w:t>четырех страниц вместе с аннотацией, рисунками и списком литературы.</w:t>
      </w:r>
    </w:p>
    <w:p w14:paraId="6E2E14E8" w14:textId="521049B2" w:rsidR="00D554EF" w:rsidRPr="00AB2F96" w:rsidRDefault="00D554EF" w:rsidP="0004692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</w:rPr>
      </w:pPr>
      <w:r w:rsidRPr="00AB2F96">
        <w:rPr>
          <w:rFonts w:ascii="Arial" w:hAnsi="Arial" w:cs="Arial"/>
          <w:sz w:val="20"/>
          <w:szCs w:val="20"/>
        </w:rPr>
        <w:t xml:space="preserve">Оргкомитет оставляет за собой право отказа в приеме материалов, которые предоставлены </w:t>
      </w:r>
      <w:r w:rsidR="00954CD8">
        <w:rPr>
          <w:rFonts w:ascii="Arial" w:hAnsi="Arial" w:cs="Arial"/>
          <w:sz w:val="20"/>
          <w:szCs w:val="20"/>
        </w:rPr>
        <w:t>с нарушением требований и сроков по</w:t>
      </w:r>
      <w:r w:rsidRPr="00AB2F96">
        <w:rPr>
          <w:rFonts w:ascii="Arial" w:hAnsi="Arial" w:cs="Arial"/>
          <w:sz w:val="20"/>
          <w:szCs w:val="20"/>
        </w:rPr>
        <w:t>дачи, либо не соответствуют тематике конференции.</w:t>
      </w:r>
    </w:p>
    <w:p w14:paraId="78E4ECFB" w14:textId="77777777" w:rsidR="002C3EE9" w:rsidRPr="00AB2F96" w:rsidRDefault="00517CDE" w:rsidP="00046925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AB2F96">
        <w:rPr>
          <w:rFonts w:ascii="Arial" w:hAnsi="Arial" w:cs="Arial"/>
          <w:sz w:val="20"/>
          <w:szCs w:val="20"/>
        </w:rPr>
        <w:t>Регистрационную форму и п</w:t>
      </w:r>
      <w:r w:rsidR="002C3EE9" w:rsidRPr="00AB2F96">
        <w:rPr>
          <w:rFonts w:ascii="Arial" w:hAnsi="Arial" w:cs="Arial"/>
          <w:sz w:val="20"/>
          <w:szCs w:val="20"/>
        </w:rPr>
        <w:t xml:space="preserve">равила оформления материалов доклада </w:t>
      </w:r>
      <w:r w:rsidRPr="00AB2F96">
        <w:rPr>
          <w:rFonts w:ascii="Arial" w:hAnsi="Arial" w:cs="Arial"/>
          <w:sz w:val="20"/>
          <w:szCs w:val="20"/>
        </w:rPr>
        <w:t xml:space="preserve">можно найти на сайте </w:t>
      </w:r>
      <w:hyperlink r:id="rId11" w:history="1">
        <w:r w:rsidR="008F3915" w:rsidRPr="00AB2F96">
          <w:rPr>
            <w:rStyle w:val="a8"/>
            <w:rFonts w:ascii="Arial" w:hAnsi="Arial"/>
            <w:b/>
            <w:i/>
            <w:color w:val="auto"/>
            <w:sz w:val="20"/>
            <w:szCs w:val="20"/>
            <w:u w:val="none"/>
          </w:rPr>
          <w:t>www.oceanpribor.ru</w:t>
        </w:r>
      </w:hyperlink>
      <w:r w:rsidR="008F3915" w:rsidRPr="00AB2F96">
        <w:rPr>
          <w:rFonts w:ascii="Arial" w:hAnsi="Arial" w:cs="Arial"/>
          <w:sz w:val="20"/>
          <w:szCs w:val="20"/>
        </w:rPr>
        <w:t xml:space="preserve">. </w:t>
      </w:r>
      <w:r w:rsidRPr="00AB2F96">
        <w:rPr>
          <w:rFonts w:ascii="Arial" w:hAnsi="Arial" w:cs="Arial"/>
          <w:sz w:val="20"/>
          <w:szCs w:val="20"/>
        </w:rPr>
        <w:t xml:space="preserve">Правила также </w:t>
      </w:r>
      <w:r w:rsidR="00957FF6" w:rsidRPr="00AB2F96">
        <w:rPr>
          <w:rFonts w:ascii="Arial" w:hAnsi="Arial" w:cs="Arial"/>
          <w:sz w:val="20"/>
          <w:szCs w:val="20"/>
        </w:rPr>
        <w:t>могут быть</w:t>
      </w:r>
      <w:r w:rsidRPr="00AB2F96">
        <w:rPr>
          <w:rFonts w:ascii="Arial" w:hAnsi="Arial" w:cs="Arial"/>
          <w:sz w:val="20"/>
          <w:szCs w:val="20"/>
        </w:rPr>
        <w:t xml:space="preserve"> </w:t>
      </w:r>
      <w:r w:rsidR="002C3EE9" w:rsidRPr="00AB2F96">
        <w:rPr>
          <w:rFonts w:ascii="Arial" w:hAnsi="Arial" w:cs="Arial"/>
          <w:sz w:val="20"/>
          <w:szCs w:val="20"/>
        </w:rPr>
        <w:t>направлены авторам после включения доклада в программу конференции по представленным в ор</w:t>
      </w:r>
      <w:r w:rsidRPr="00AB2F96">
        <w:rPr>
          <w:rFonts w:ascii="Arial" w:hAnsi="Arial" w:cs="Arial"/>
          <w:sz w:val="20"/>
          <w:szCs w:val="20"/>
        </w:rPr>
        <w:t>гкомитет регистрационной форме с</w:t>
      </w:r>
      <w:r w:rsidR="002C3EE9" w:rsidRPr="00AB2F96">
        <w:rPr>
          <w:rFonts w:ascii="Arial" w:hAnsi="Arial" w:cs="Arial"/>
          <w:sz w:val="20"/>
          <w:szCs w:val="20"/>
        </w:rPr>
        <w:t xml:space="preserve"> аннотаци</w:t>
      </w:r>
      <w:r w:rsidRPr="00AB2F96">
        <w:rPr>
          <w:rFonts w:ascii="Arial" w:hAnsi="Arial" w:cs="Arial"/>
          <w:sz w:val="20"/>
          <w:szCs w:val="20"/>
        </w:rPr>
        <w:t>ей</w:t>
      </w:r>
      <w:r w:rsidR="002C3EE9" w:rsidRPr="00AB2F96">
        <w:rPr>
          <w:rFonts w:ascii="Arial" w:hAnsi="Arial" w:cs="Arial"/>
          <w:sz w:val="20"/>
          <w:szCs w:val="20"/>
        </w:rPr>
        <w:t xml:space="preserve"> доклада</w:t>
      </w:r>
      <w:r w:rsidRPr="00AB2F96">
        <w:rPr>
          <w:rFonts w:ascii="Arial" w:hAnsi="Arial" w:cs="Arial"/>
          <w:sz w:val="20"/>
          <w:szCs w:val="20"/>
        </w:rPr>
        <w:t xml:space="preserve"> объёмом не более 600 знаков</w:t>
      </w:r>
      <w:r w:rsidR="002C3EE9" w:rsidRPr="00AB2F96">
        <w:rPr>
          <w:rFonts w:ascii="Arial" w:hAnsi="Arial" w:cs="Arial"/>
          <w:sz w:val="20"/>
          <w:szCs w:val="20"/>
        </w:rPr>
        <w:t>.</w:t>
      </w:r>
    </w:p>
    <w:p w14:paraId="01645E2F" w14:textId="77777777" w:rsidR="002C3EE9" w:rsidRPr="00AB2F96" w:rsidRDefault="002C3EE9" w:rsidP="00046925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6769C2">
        <w:rPr>
          <w:rFonts w:ascii="Arial" w:hAnsi="Arial" w:cs="Arial"/>
          <w:sz w:val="20"/>
          <w:szCs w:val="20"/>
        </w:rPr>
        <w:t>Для демонстрации иллюстративных материалов докладчики смогут воспользоваться видеопроектором</w:t>
      </w:r>
      <w:r w:rsidR="008D155B" w:rsidRPr="006769C2">
        <w:rPr>
          <w:rFonts w:ascii="Arial" w:hAnsi="Arial" w:cs="Arial"/>
          <w:sz w:val="20"/>
          <w:szCs w:val="20"/>
        </w:rPr>
        <w:t xml:space="preserve"> и</w:t>
      </w:r>
      <w:r w:rsidRPr="006769C2">
        <w:rPr>
          <w:rFonts w:ascii="Arial" w:hAnsi="Arial" w:cs="Arial"/>
          <w:sz w:val="20"/>
          <w:szCs w:val="20"/>
        </w:rPr>
        <w:t xml:space="preserve"> компьютером.</w:t>
      </w:r>
    </w:p>
    <w:p w14:paraId="027DF470" w14:textId="77777777" w:rsidR="00432812" w:rsidRPr="00384F58" w:rsidRDefault="00432812" w:rsidP="00432812">
      <w:pPr>
        <w:pStyle w:val="5"/>
        <w:spacing w:before="120" w:line="360" w:lineRule="auto"/>
        <w:jc w:val="center"/>
        <w:rPr>
          <w:rFonts w:ascii="Arial" w:hAnsi="Arial" w:cs="Arial"/>
          <w:caps w:val="0"/>
          <w:sz w:val="20"/>
        </w:rPr>
      </w:pPr>
      <w:r w:rsidRPr="00384F58">
        <w:rPr>
          <w:rFonts w:ascii="Arial" w:hAnsi="Arial" w:cs="Arial"/>
          <w:caps w:val="0"/>
          <w:sz w:val="20"/>
        </w:rPr>
        <w:t>Основные даты</w:t>
      </w:r>
    </w:p>
    <w:p w14:paraId="35172B7B" w14:textId="77777777" w:rsidR="00432812" w:rsidRDefault="00432812" w:rsidP="00046925">
      <w:pPr>
        <w:pStyle w:val="a3"/>
        <w:spacing w:line="240" w:lineRule="auto"/>
        <w:ind w:firstLine="426"/>
        <w:rPr>
          <w:rFonts w:ascii="Arial" w:hAnsi="Arial" w:cs="Arial"/>
          <w:sz w:val="20"/>
          <w:lang w:val="ru-RU"/>
        </w:rPr>
      </w:pPr>
      <w:r w:rsidRPr="00384F58">
        <w:rPr>
          <w:rFonts w:ascii="Arial" w:hAnsi="Arial" w:cs="Arial"/>
          <w:sz w:val="20"/>
          <w:lang w:val="ru-RU"/>
        </w:rPr>
        <w:t>Представление в секретариат конференции заполненной регистрационной формы</w:t>
      </w:r>
    </w:p>
    <w:p w14:paraId="54EBD4E6" w14:textId="0BD077DA" w:rsidR="00432812" w:rsidRPr="007C1C9E" w:rsidRDefault="00432812" w:rsidP="00046925">
      <w:pPr>
        <w:pStyle w:val="a3"/>
        <w:spacing w:line="240" w:lineRule="auto"/>
        <w:ind w:firstLine="426"/>
        <w:rPr>
          <w:rFonts w:ascii="Arial" w:hAnsi="Arial" w:cs="Arial"/>
          <w:sz w:val="20"/>
          <w:lang w:val="ru-RU"/>
        </w:rPr>
      </w:pPr>
      <w:r w:rsidRPr="007C1C9E">
        <w:rPr>
          <w:rFonts w:ascii="Arial" w:hAnsi="Arial" w:cs="Arial"/>
          <w:sz w:val="20"/>
          <w:lang w:val="ru-RU"/>
        </w:rPr>
        <w:t>и аннотации к докладу на русском языке</w:t>
      </w:r>
      <w:r w:rsidRPr="007C1C9E">
        <w:rPr>
          <w:rFonts w:ascii="Arial" w:hAnsi="Arial" w:cs="Arial"/>
          <w:sz w:val="20"/>
          <w:lang w:val="ru-RU"/>
        </w:rPr>
        <w:tab/>
      </w:r>
      <w:r w:rsidRPr="007C1C9E">
        <w:rPr>
          <w:rFonts w:ascii="Arial" w:hAnsi="Arial" w:cs="Arial"/>
          <w:sz w:val="20"/>
          <w:lang w:val="ru-RU"/>
        </w:rPr>
        <w:tab/>
      </w:r>
      <w:r w:rsidRPr="007C1C9E">
        <w:rPr>
          <w:rFonts w:ascii="Arial" w:hAnsi="Arial" w:cs="Arial"/>
          <w:sz w:val="20"/>
          <w:lang w:val="ru-RU"/>
        </w:rPr>
        <w:tab/>
      </w:r>
      <w:r w:rsidRPr="007C1C9E">
        <w:rPr>
          <w:rFonts w:ascii="Arial" w:hAnsi="Arial" w:cs="Arial"/>
          <w:sz w:val="20"/>
          <w:lang w:val="ru-RU"/>
        </w:rPr>
        <w:tab/>
      </w:r>
      <w:r w:rsidRPr="007C1C9E">
        <w:rPr>
          <w:rFonts w:ascii="Arial" w:hAnsi="Arial" w:cs="Arial"/>
          <w:sz w:val="20"/>
          <w:lang w:val="ru-RU"/>
        </w:rPr>
        <w:tab/>
      </w:r>
      <w:r w:rsidR="000B41C2" w:rsidRPr="007C1C9E">
        <w:rPr>
          <w:rFonts w:ascii="Arial" w:hAnsi="Arial" w:cs="Arial"/>
          <w:sz w:val="20"/>
          <w:lang w:val="ru-RU"/>
        </w:rPr>
        <w:t xml:space="preserve">           </w:t>
      </w:r>
      <w:r w:rsidR="00954CD8" w:rsidRPr="007C1C9E">
        <w:rPr>
          <w:rFonts w:ascii="Arial" w:hAnsi="Arial" w:cs="Arial"/>
          <w:sz w:val="20"/>
          <w:lang w:val="ru-RU"/>
        </w:rPr>
        <w:t xml:space="preserve"> </w:t>
      </w:r>
      <w:r w:rsidRPr="007C1C9E">
        <w:rPr>
          <w:rFonts w:ascii="Arial" w:hAnsi="Arial" w:cs="Arial"/>
          <w:b/>
          <w:sz w:val="20"/>
          <w:lang w:val="ru-RU"/>
        </w:rPr>
        <w:t xml:space="preserve">до </w:t>
      </w:r>
      <w:r w:rsidR="006769C2">
        <w:rPr>
          <w:rFonts w:ascii="Arial" w:hAnsi="Arial" w:cs="Arial"/>
          <w:b/>
          <w:sz w:val="20"/>
          <w:lang w:val="ru-RU"/>
        </w:rPr>
        <w:t>1</w:t>
      </w:r>
      <w:r w:rsidR="007C1C9E" w:rsidRPr="007C1C9E">
        <w:rPr>
          <w:rFonts w:ascii="Arial" w:hAnsi="Arial" w:cs="Arial"/>
          <w:b/>
          <w:sz w:val="20"/>
          <w:lang w:val="ru-RU"/>
        </w:rPr>
        <w:t xml:space="preserve">5 января </w:t>
      </w:r>
      <w:r w:rsidRPr="007C1C9E">
        <w:rPr>
          <w:rFonts w:ascii="Arial" w:hAnsi="Arial" w:cs="Arial"/>
          <w:b/>
          <w:sz w:val="20"/>
          <w:lang w:val="ru-RU"/>
        </w:rPr>
        <w:t>20</w:t>
      </w:r>
      <w:r w:rsidR="00071BE5" w:rsidRPr="007C1C9E">
        <w:rPr>
          <w:rFonts w:ascii="Arial" w:hAnsi="Arial" w:cs="Arial"/>
          <w:b/>
          <w:sz w:val="20"/>
          <w:lang w:val="ru-RU"/>
        </w:rPr>
        <w:t>2</w:t>
      </w:r>
      <w:r w:rsidR="006E0B8D" w:rsidRPr="007C1C9E">
        <w:rPr>
          <w:rFonts w:ascii="Arial" w:hAnsi="Arial" w:cs="Arial"/>
          <w:b/>
          <w:sz w:val="20"/>
          <w:lang w:val="ru-RU"/>
        </w:rPr>
        <w:t>4</w:t>
      </w:r>
      <w:r w:rsidRPr="007C1C9E">
        <w:rPr>
          <w:rFonts w:ascii="Arial" w:hAnsi="Arial" w:cs="Arial"/>
          <w:b/>
          <w:sz w:val="20"/>
          <w:lang w:val="ru-RU"/>
        </w:rPr>
        <w:t xml:space="preserve"> г.</w:t>
      </w:r>
    </w:p>
    <w:p w14:paraId="0E16AAF7" w14:textId="77777777" w:rsidR="00291284" w:rsidRPr="007C1C9E" w:rsidRDefault="00432812" w:rsidP="00291284">
      <w:pPr>
        <w:pStyle w:val="a3"/>
        <w:spacing w:before="120" w:line="240" w:lineRule="auto"/>
        <w:ind w:firstLine="425"/>
        <w:rPr>
          <w:rFonts w:ascii="Arial" w:hAnsi="Arial" w:cs="Arial"/>
          <w:sz w:val="20"/>
          <w:lang w:val="ru-RU"/>
        </w:rPr>
      </w:pPr>
      <w:r w:rsidRPr="007C1C9E">
        <w:rPr>
          <w:rFonts w:ascii="Arial" w:hAnsi="Arial" w:cs="Arial"/>
          <w:sz w:val="20"/>
          <w:lang w:val="ru-RU"/>
        </w:rPr>
        <w:t>Представление полного текста доклада</w:t>
      </w:r>
      <w:r w:rsidR="00A96041" w:rsidRPr="007C1C9E">
        <w:rPr>
          <w:rFonts w:ascii="Arial" w:hAnsi="Arial" w:cs="Arial"/>
          <w:sz w:val="20"/>
          <w:lang w:val="ru-RU"/>
        </w:rPr>
        <w:t xml:space="preserve"> в 2-х экз.</w:t>
      </w:r>
      <w:r w:rsidR="00291284" w:rsidRPr="007C1C9E">
        <w:rPr>
          <w:rFonts w:ascii="Arial" w:hAnsi="Arial" w:cs="Arial"/>
          <w:sz w:val="20"/>
          <w:lang w:val="ru-RU"/>
        </w:rPr>
        <w:t xml:space="preserve"> и оригинала</w:t>
      </w:r>
    </w:p>
    <w:p w14:paraId="76536A7C" w14:textId="4A740CCA" w:rsidR="00432812" w:rsidRPr="007C1C9E" w:rsidRDefault="00432812" w:rsidP="00291284">
      <w:pPr>
        <w:pStyle w:val="a3"/>
        <w:spacing w:line="240" w:lineRule="auto"/>
        <w:ind w:firstLine="425"/>
        <w:rPr>
          <w:rFonts w:ascii="Arial" w:hAnsi="Arial" w:cs="Arial"/>
          <w:sz w:val="20"/>
          <w:lang w:val="ru-RU"/>
        </w:rPr>
      </w:pPr>
      <w:r w:rsidRPr="007C1C9E">
        <w:rPr>
          <w:rFonts w:ascii="Arial" w:hAnsi="Arial" w:cs="Arial"/>
          <w:sz w:val="20"/>
          <w:lang w:val="ru-RU"/>
        </w:rPr>
        <w:t xml:space="preserve">экспертного заключения </w:t>
      </w:r>
      <w:r w:rsidR="00291284" w:rsidRPr="007C1C9E">
        <w:rPr>
          <w:rFonts w:ascii="Arial" w:hAnsi="Arial" w:cs="Arial"/>
          <w:sz w:val="20"/>
          <w:lang w:val="ru-RU"/>
        </w:rPr>
        <w:tab/>
      </w:r>
      <w:r w:rsidR="00291284" w:rsidRPr="007C1C9E">
        <w:rPr>
          <w:rFonts w:ascii="Arial" w:hAnsi="Arial" w:cs="Arial"/>
          <w:sz w:val="20"/>
          <w:lang w:val="ru-RU"/>
        </w:rPr>
        <w:tab/>
      </w:r>
      <w:r w:rsidR="00291284" w:rsidRPr="007C1C9E">
        <w:rPr>
          <w:rFonts w:ascii="Arial" w:hAnsi="Arial" w:cs="Arial"/>
          <w:sz w:val="20"/>
          <w:lang w:val="ru-RU"/>
        </w:rPr>
        <w:tab/>
      </w:r>
      <w:r w:rsidR="00291284" w:rsidRPr="007C1C9E">
        <w:rPr>
          <w:rFonts w:ascii="Arial" w:hAnsi="Arial" w:cs="Arial"/>
          <w:sz w:val="20"/>
          <w:lang w:val="ru-RU"/>
        </w:rPr>
        <w:tab/>
      </w:r>
      <w:r w:rsidR="00291284" w:rsidRPr="007C1C9E">
        <w:rPr>
          <w:rFonts w:ascii="Arial" w:hAnsi="Arial" w:cs="Arial"/>
          <w:sz w:val="20"/>
          <w:lang w:val="ru-RU"/>
        </w:rPr>
        <w:tab/>
      </w:r>
      <w:r w:rsidR="00291284" w:rsidRPr="007C1C9E">
        <w:rPr>
          <w:rFonts w:ascii="Arial" w:hAnsi="Arial" w:cs="Arial"/>
          <w:sz w:val="20"/>
          <w:lang w:val="ru-RU"/>
        </w:rPr>
        <w:tab/>
      </w:r>
      <w:r w:rsidR="00291284" w:rsidRPr="007C1C9E">
        <w:rPr>
          <w:rFonts w:ascii="Arial" w:hAnsi="Arial" w:cs="Arial"/>
          <w:sz w:val="20"/>
          <w:lang w:val="ru-RU"/>
        </w:rPr>
        <w:tab/>
      </w:r>
      <w:r w:rsidR="00291284" w:rsidRPr="007C1C9E">
        <w:rPr>
          <w:rFonts w:ascii="Arial" w:hAnsi="Arial" w:cs="Arial"/>
          <w:sz w:val="20"/>
          <w:lang w:val="ru-RU"/>
        </w:rPr>
        <w:tab/>
      </w:r>
      <w:r w:rsidR="00291284" w:rsidRPr="007C1C9E">
        <w:rPr>
          <w:rFonts w:ascii="Arial" w:hAnsi="Arial" w:cs="Arial"/>
          <w:b/>
          <w:spacing w:val="-2"/>
          <w:sz w:val="20"/>
          <w:lang w:val="ru-RU"/>
        </w:rPr>
        <w:t xml:space="preserve">до </w:t>
      </w:r>
      <w:r w:rsidR="006769C2">
        <w:rPr>
          <w:rFonts w:ascii="Arial" w:hAnsi="Arial" w:cs="Arial"/>
          <w:b/>
          <w:spacing w:val="-2"/>
          <w:sz w:val="20"/>
          <w:lang w:val="ru-RU"/>
        </w:rPr>
        <w:t>01</w:t>
      </w:r>
      <w:r w:rsidR="007C1C9E" w:rsidRPr="007C1C9E">
        <w:rPr>
          <w:rFonts w:ascii="Arial" w:hAnsi="Arial" w:cs="Arial"/>
          <w:b/>
          <w:spacing w:val="-2"/>
          <w:sz w:val="20"/>
          <w:lang w:val="ru-RU"/>
        </w:rPr>
        <w:t xml:space="preserve"> февраля </w:t>
      </w:r>
      <w:r w:rsidR="00291284" w:rsidRPr="007C1C9E">
        <w:rPr>
          <w:rFonts w:ascii="Arial" w:hAnsi="Arial" w:cs="Arial"/>
          <w:b/>
          <w:spacing w:val="-2"/>
          <w:sz w:val="20"/>
          <w:lang w:val="ru-RU"/>
        </w:rPr>
        <w:t>202</w:t>
      </w:r>
      <w:r w:rsidR="006E0B8D" w:rsidRPr="007C1C9E">
        <w:rPr>
          <w:rFonts w:ascii="Arial" w:hAnsi="Arial" w:cs="Arial"/>
          <w:b/>
          <w:spacing w:val="-2"/>
          <w:sz w:val="20"/>
          <w:lang w:val="ru-RU"/>
        </w:rPr>
        <w:t>4</w:t>
      </w:r>
      <w:r w:rsidR="00291284" w:rsidRPr="007C1C9E">
        <w:rPr>
          <w:rFonts w:ascii="Arial" w:hAnsi="Arial" w:cs="Arial"/>
          <w:b/>
          <w:spacing w:val="-2"/>
          <w:sz w:val="20"/>
          <w:lang w:val="ru-RU"/>
        </w:rPr>
        <w:t xml:space="preserve"> г.</w:t>
      </w:r>
    </w:p>
    <w:p w14:paraId="35180A7C" w14:textId="5EF7E87E" w:rsidR="00844FE6" w:rsidRPr="00844FE6" w:rsidRDefault="00844FE6" w:rsidP="00046925">
      <w:pPr>
        <w:pStyle w:val="a3"/>
        <w:spacing w:line="240" w:lineRule="auto"/>
        <w:ind w:firstLine="425"/>
        <w:rPr>
          <w:rFonts w:ascii="Arial" w:hAnsi="Arial" w:cs="Arial"/>
          <w:spacing w:val="-2"/>
          <w:sz w:val="20"/>
          <w:lang w:val="ru-RU"/>
        </w:rPr>
      </w:pPr>
      <w:r w:rsidRPr="007C1C9E">
        <w:rPr>
          <w:rFonts w:ascii="Arial" w:hAnsi="Arial" w:cs="Arial"/>
          <w:spacing w:val="-2"/>
          <w:sz w:val="20"/>
          <w:lang w:val="ru-RU"/>
        </w:rPr>
        <w:t>Для участия без доклада заявку можно направлять в оргкомитет</w:t>
      </w:r>
      <w:r w:rsidRPr="007C1C9E">
        <w:rPr>
          <w:rFonts w:ascii="Arial" w:hAnsi="Arial" w:cs="Arial"/>
          <w:spacing w:val="-2"/>
          <w:sz w:val="20"/>
          <w:lang w:val="ru-RU"/>
        </w:rPr>
        <w:tab/>
      </w:r>
      <w:r w:rsidRPr="007C1C9E">
        <w:rPr>
          <w:rFonts w:ascii="Arial" w:hAnsi="Arial" w:cs="Arial"/>
          <w:spacing w:val="-2"/>
          <w:sz w:val="20"/>
          <w:lang w:val="ru-RU"/>
        </w:rPr>
        <w:tab/>
        <w:t xml:space="preserve">     </w:t>
      </w:r>
      <w:r w:rsidR="000B41C2" w:rsidRPr="007C1C9E">
        <w:rPr>
          <w:rFonts w:ascii="Arial" w:hAnsi="Arial" w:cs="Arial"/>
          <w:spacing w:val="-2"/>
          <w:sz w:val="20"/>
          <w:lang w:val="ru-RU"/>
        </w:rPr>
        <w:t xml:space="preserve">        </w:t>
      </w:r>
      <w:r w:rsidR="001B5EC6" w:rsidRPr="007C1C9E">
        <w:rPr>
          <w:rFonts w:ascii="Arial" w:hAnsi="Arial" w:cs="Arial"/>
          <w:b/>
          <w:spacing w:val="-2"/>
          <w:sz w:val="20"/>
          <w:lang w:val="ru-RU"/>
        </w:rPr>
        <w:t xml:space="preserve">до </w:t>
      </w:r>
      <w:r w:rsidR="00396F29">
        <w:rPr>
          <w:rFonts w:ascii="Arial" w:hAnsi="Arial" w:cs="Arial"/>
          <w:b/>
          <w:spacing w:val="-2"/>
          <w:sz w:val="20"/>
          <w:lang w:val="ru-RU"/>
        </w:rPr>
        <w:t>3</w:t>
      </w:r>
      <w:r w:rsidR="007C1C9E" w:rsidRPr="007C1C9E">
        <w:rPr>
          <w:rFonts w:ascii="Arial" w:hAnsi="Arial" w:cs="Arial"/>
          <w:b/>
          <w:spacing w:val="-2"/>
          <w:sz w:val="20"/>
          <w:lang w:val="ru-RU"/>
        </w:rPr>
        <w:t xml:space="preserve">1 мая </w:t>
      </w:r>
      <w:r w:rsidR="001B5EC6" w:rsidRPr="007C1C9E">
        <w:rPr>
          <w:rFonts w:ascii="Arial" w:hAnsi="Arial" w:cs="Arial"/>
          <w:b/>
          <w:spacing w:val="-2"/>
          <w:sz w:val="20"/>
          <w:lang w:val="ru-RU"/>
        </w:rPr>
        <w:t>202</w:t>
      </w:r>
      <w:r w:rsidR="006E0B8D" w:rsidRPr="007C1C9E">
        <w:rPr>
          <w:rFonts w:ascii="Arial" w:hAnsi="Arial" w:cs="Arial"/>
          <w:b/>
          <w:spacing w:val="-2"/>
          <w:sz w:val="20"/>
          <w:lang w:val="ru-RU"/>
        </w:rPr>
        <w:t>4</w:t>
      </w:r>
      <w:r w:rsidRPr="007C1C9E">
        <w:rPr>
          <w:rFonts w:ascii="Arial" w:hAnsi="Arial" w:cs="Arial"/>
          <w:b/>
          <w:spacing w:val="-2"/>
          <w:sz w:val="20"/>
          <w:lang w:val="ru-RU"/>
        </w:rPr>
        <w:t xml:space="preserve"> г.</w:t>
      </w:r>
    </w:p>
    <w:p w14:paraId="7656F469" w14:textId="77777777" w:rsidR="002C3EE9" w:rsidRPr="00384F58" w:rsidRDefault="002C3EE9" w:rsidP="00DB6355">
      <w:pPr>
        <w:pStyle w:val="1"/>
        <w:spacing w:before="240" w:line="360" w:lineRule="auto"/>
        <w:jc w:val="center"/>
        <w:rPr>
          <w:rFonts w:ascii="Arial" w:hAnsi="Arial" w:cs="Arial"/>
          <w:caps w:val="0"/>
          <w:sz w:val="20"/>
          <w:lang w:val="ru-RU"/>
        </w:rPr>
      </w:pPr>
      <w:r w:rsidRPr="00384F58">
        <w:rPr>
          <w:rFonts w:ascii="Arial" w:hAnsi="Arial" w:cs="Arial"/>
          <w:caps w:val="0"/>
          <w:sz w:val="20"/>
          <w:lang w:val="ru-RU"/>
        </w:rPr>
        <w:t>Условия участия в конференции</w:t>
      </w:r>
    </w:p>
    <w:p w14:paraId="00EB5749" w14:textId="77777777" w:rsidR="002C3EE9" w:rsidRPr="00384F58" w:rsidRDefault="002C3EE9" w:rsidP="000B41C2">
      <w:pPr>
        <w:pStyle w:val="a3"/>
        <w:spacing w:line="240" w:lineRule="auto"/>
        <w:ind w:firstLine="426"/>
        <w:rPr>
          <w:rFonts w:ascii="Arial" w:hAnsi="Arial" w:cs="Arial"/>
          <w:sz w:val="20"/>
          <w:lang w:val="ru-RU"/>
        </w:rPr>
      </w:pPr>
      <w:r w:rsidRPr="00384F58">
        <w:rPr>
          <w:rFonts w:ascii="Arial" w:hAnsi="Arial" w:cs="Arial"/>
          <w:sz w:val="20"/>
          <w:lang w:val="ru-RU"/>
        </w:rPr>
        <w:t>Желающим принять участие в конференции необходимо:</w:t>
      </w:r>
    </w:p>
    <w:p w14:paraId="5F8037CD" w14:textId="7681094F" w:rsidR="002C3EE9" w:rsidRDefault="002C3EE9" w:rsidP="000B41C2">
      <w:pPr>
        <w:pStyle w:val="a3"/>
        <w:spacing w:line="240" w:lineRule="auto"/>
        <w:ind w:firstLine="426"/>
        <w:rPr>
          <w:rFonts w:ascii="Arial" w:hAnsi="Arial" w:cs="Arial"/>
          <w:sz w:val="20"/>
          <w:lang w:val="ru-RU"/>
        </w:rPr>
      </w:pPr>
      <w:r w:rsidRPr="00396F29">
        <w:rPr>
          <w:rFonts w:ascii="Arial" w:hAnsi="Arial" w:cs="Arial"/>
          <w:sz w:val="20"/>
          <w:lang w:val="ru-RU"/>
        </w:rPr>
        <w:t xml:space="preserve">Прислать </w:t>
      </w:r>
      <w:r w:rsidRPr="00396F29">
        <w:rPr>
          <w:rFonts w:ascii="Arial" w:hAnsi="Arial" w:cs="Arial"/>
          <w:b/>
          <w:sz w:val="20"/>
          <w:lang w:val="ru-RU"/>
        </w:rPr>
        <w:t xml:space="preserve">не позднее </w:t>
      </w:r>
      <w:r w:rsidR="006769C2">
        <w:rPr>
          <w:rFonts w:ascii="Arial" w:hAnsi="Arial" w:cs="Arial"/>
          <w:b/>
          <w:sz w:val="20"/>
          <w:lang w:val="ru-RU"/>
        </w:rPr>
        <w:t>1</w:t>
      </w:r>
      <w:r w:rsidR="00396F29" w:rsidRPr="00396F29">
        <w:rPr>
          <w:rFonts w:ascii="Arial" w:hAnsi="Arial" w:cs="Arial"/>
          <w:b/>
          <w:sz w:val="20"/>
          <w:lang w:val="ru-RU"/>
        </w:rPr>
        <w:t xml:space="preserve">5 января </w:t>
      </w:r>
      <w:r w:rsidRPr="00396F29">
        <w:rPr>
          <w:rFonts w:ascii="Arial" w:hAnsi="Arial" w:cs="Arial"/>
          <w:b/>
          <w:sz w:val="20"/>
          <w:lang w:val="ru-RU"/>
        </w:rPr>
        <w:t>20</w:t>
      </w:r>
      <w:r w:rsidR="00071BE5" w:rsidRPr="00396F29">
        <w:rPr>
          <w:rFonts w:ascii="Arial" w:hAnsi="Arial" w:cs="Arial"/>
          <w:b/>
          <w:sz w:val="20"/>
          <w:lang w:val="ru-RU"/>
        </w:rPr>
        <w:t>2</w:t>
      </w:r>
      <w:r w:rsidR="006E0B8D" w:rsidRPr="00396F29">
        <w:rPr>
          <w:rFonts w:ascii="Arial" w:hAnsi="Arial" w:cs="Arial"/>
          <w:b/>
          <w:sz w:val="20"/>
          <w:lang w:val="ru-RU"/>
        </w:rPr>
        <w:t>4</w:t>
      </w:r>
      <w:r w:rsidRPr="00396F29">
        <w:rPr>
          <w:rFonts w:ascii="Arial" w:hAnsi="Arial" w:cs="Arial"/>
          <w:b/>
          <w:sz w:val="20"/>
          <w:lang w:val="ru-RU"/>
        </w:rPr>
        <w:t xml:space="preserve"> г.</w:t>
      </w:r>
      <w:r w:rsidRPr="00396F29">
        <w:rPr>
          <w:rFonts w:ascii="Arial" w:hAnsi="Arial" w:cs="Arial"/>
          <w:sz w:val="20"/>
          <w:lang w:val="ru-RU"/>
        </w:rPr>
        <w:t xml:space="preserve"> в секретариат конференции за</w:t>
      </w:r>
      <w:r w:rsidR="00AB2F96" w:rsidRPr="00396F29">
        <w:rPr>
          <w:rFonts w:ascii="Arial" w:hAnsi="Arial" w:cs="Arial"/>
          <w:sz w:val="20"/>
          <w:lang w:val="ru-RU"/>
        </w:rPr>
        <w:t>полненную регистрационную</w:t>
      </w:r>
      <w:r w:rsidR="00AB2F96" w:rsidRPr="00D62114">
        <w:rPr>
          <w:rFonts w:ascii="Arial" w:hAnsi="Arial" w:cs="Arial"/>
          <w:sz w:val="20"/>
          <w:lang w:val="ru-RU"/>
        </w:rPr>
        <w:t xml:space="preserve"> форму</w:t>
      </w:r>
      <w:r w:rsidRPr="00D62114">
        <w:rPr>
          <w:rFonts w:ascii="Arial" w:hAnsi="Arial" w:cs="Arial"/>
          <w:sz w:val="20"/>
          <w:lang w:val="ru-RU"/>
        </w:rPr>
        <w:t xml:space="preserve"> </w:t>
      </w:r>
      <w:r w:rsidR="00AB2F96" w:rsidRPr="00D62114">
        <w:rPr>
          <w:rFonts w:ascii="Arial" w:hAnsi="Arial" w:cs="Arial"/>
          <w:sz w:val="20"/>
          <w:lang w:val="ru-RU"/>
        </w:rPr>
        <w:t xml:space="preserve">на участие </w:t>
      </w:r>
      <w:r w:rsidR="00844FE6" w:rsidRPr="00D62114">
        <w:rPr>
          <w:rFonts w:ascii="Arial" w:hAnsi="Arial" w:cs="Arial"/>
          <w:sz w:val="20"/>
          <w:lang w:val="ru-RU"/>
        </w:rPr>
        <w:t>в конференции</w:t>
      </w:r>
      <w:r w:rsidRPr="00D62114">
        <w:rPr>
          <w:rFonts w:ascii="Arial" w:hAnsi="Arial" w:cs="Arial"/>
          <w:sz w:val="20"/>
          <w:lang w:val="ru-RU"/>
        </w:rPr>
        <w:t>.</w:t>
      </w:r>
    </w:p>
    <w:p w14:paraId="54E99AB9" w14:textId="77777777" w:rsidR="00E605DB" w:rsidRPr="00384F58" w:rsidRDefault="00E605DB" w:rsidP="000B41C2">
      <w:pPr>
        <w:pStyle w:val="a3"/>
        <w:spacing w:line="240" w:lineRule="auto"/>
        <w:ind w:firstLine="426"/>
        <w:rPr>
          <w:rFonts w:ascii="Arial" w:hAnsi="Arial" w:cs="Arial"/>
          <w:sz w:val="20"/>
          <w:lang w:val="ru-RU"/>
        </w:rPr>
      </w:pPr>
      <w:r w:rsidRPr="00D62114">
        <w:rPr>
          <w:rFonts w:ascii="Arial" w:hAnsi="Arial" w:cs="Arial"/>
          <w:sz w:val="20"/>
          <w:lang w:val="ru-RU"/>
        </w:rPr>
        <w:t xml:space="preserve">Один автор может </w:t>
      </w:r>
      <w:r w:rsidRPr="00203737">
        <w:rPr>
          <w:rFonts w:ascii="Arial" w:hAnsi="Arial" w:cs="Arial"/>
          <w:sz w:val="20"/>
          <w:lang w:val="ru-RU"/>
        </w:rPr>
        <w:t>представить не более 2-х (двух) материалов для публикации</w:t>
      </w:r>
      <w:r w:rsidRPr="00D62114">
        <w:rPr>
          <w:rFonts w:ascii="Arial" w:hAnsi="Arial" w:cs="Arial"/>
          <w:sz w:val="20"/>
          <w:lang w:val="ru-RU"/>
        </w:rPr>
        <w:t xml:space="preserve"> в сборнике «Трудов».</w:t>
      </w:r>
    </w:p>
    <w:p w14:paraId="20E19C0D" w14:textId="38F7B413" w:rsidR="00432812" w:rsidRPr="00A80B02" w:rsidRDefault="00432812" w:rsidP="000B41C2">
      <w:pPr>
        <w:pStyle w:val="a3"/>
        <w:spacing w:line="240" w:lineRule="auto"/>
        <w:ind w:firstLine="426"/>
        <w:rPr>
          <w:rFonts w:ascii="Arial" w:hAnsi="Arial" w:cs="Arial"/>
          <w:sz w:val="22"/>
          <w:lang w:val="ru-RU"/>
        </w:rPr>
      </w:pPr>
      <w:r w:rsidRPr="00A80B02">
        <w:rPr>
          <w:rFonts w:ascii="Arial" w:hAnsi="Arial" w:cs="Arial"/>
          <w:sz w:val="20"/>
          <w:lang w:val="ru-RU"/>
        </w:rPr>
        <w:t xml:space="preserve">Перечислить </w:t>
      </w:r>
      <w:r w:rsidR="00957CCD" w:rsidRPr="00A80B02">
        <w:rPr>
          <w:rFonts w:ascii="Arial" w:hAnsi="Arial" w:cs="Arial"/>
          <w:b/>
          <w:spacing w:val="-2"/>
          <w:sz w:val="20"/>
          <w:lang w:val="ru-RU"/>
        </w:rPr>
        <w:t xml:space="preserve">до </w:t>
      </w:r>
      <w:r w:rsidR="007C1C9E">
        <w:rPr>
          <w:rFonts w:ascii="Arial" w:hAnsi="Arial" w:cs="Arial"/>
          <w:b/>
          <w:sz w:val="20"/>
          <w:lang w:val="ru-RU"/>
        </w:rPr>
        <w:t>25</w:t>
      </w:r>
      <w:r w:rsidR="007C1C9E" w:rsidRPr="00525A99">
        <w:rPr>
          <w:rFonts w:ascii="Arial" w:hAnsi="Arial" w:cs="Arial"/>
          <w:b/>
          <w:sz w:val="20"/>
          <w:lang w:val="ru-RU"/>
        </w:rPr>
        <w:t xml:space="preserve"> </w:t>
      </w:r>
      <w:r w:rsidR="007C1C9E">
        <w:rPr>
          <w:rFonts w:ascii="Arial" w:hAnsi="Arial" w:cs="Arial"/>
          <w:b/>
          <w:sz w:val="20"/>
          <w:lang w:val="ru-RU"/>
        </w:rPr>
        <w:t>января</w:t>
      </w:r>
      <w:r w:rsidR="007C1C9E" w:rsidRPr="00525A99">
        <w:rPr>
          <w:rFonts w:ascii="Arial" w:hAnsi="Arial" w:cs="Arial"/>
          <w:b/>
          <w:sz w:val="20"/>
          <w:lang w:val="ru-RU"/>
        </w:rPr>
        <w:t xml:space="preserve"> </w:t>
      </w:r>
      <w:r w:rsidR="00957CCD" w:rsidRPr="007C1C9E">
        <w:rPr>
          <w:rFonts w:ascii="Arial" w:hAnsi="Arial" w:cs="Arial"/>
          <w:b/>
          <w:spacing w:val="-2"/>
          <w:sz w:val="20"/>
          <w:lang w:val="ru-RU"/>
        </w:rPr>
        <w:t>202</w:t>
      </w:r>
      <w:r w:rsidR="006E0B8D" w:rsidRPr="007C1C9E">
        <w:rPr>
          <w:rFonts w:ascii="Arial" w:hAnsi="Arial" w:cs="Arial"/>
          <w:b/>
          <w:spacing w:val="-2"/>
          <w:sz w:val="20"/>
          <w:lang w:val="ru-RU"/>
        </w:rPr>
        <w:t>4</w:t>
      </w:r>
      <w:r w:rsidR="00957CCD" w:rsidRPr="007C1C9E">
        <w:rPr>
          <w:rFonts w:ascii="Arial" w:hAnsi="Arial" w:cs="Arial"/>
          <w:b/>
          <w:spacing w:val="-2"/>
          <w:sz w:val="20"/>
          <w:lang w:val="ru-RU"/>
        </w:rPr>
        <w:t xml:space="preserve"> г.</w:t>
      </w:r>
      <w:r w:rsidR="00957CCD" w:rsidRPr="00A80B02">
        <w:rPr>
          <w:rFonts w:ascii="Arial" w:hAnsi="Arial" w:cs="Arial"/>
          <w:b/>
          <w:spacing w:val="-2"/>
          <w:sz w:val="20"/>
          <w:lang w:val="ru-RU"/>
        </w:rPr>
        <w:t xml:space="preserve"> </w:t>
      </w:r>
      <w:r w:rsidR="003E0F10" w:rsidRPr="00A80B02">
        <w:rPr>
          <w:rFonts w:ascii="Arial" w:hAnsi="Arial" w:cs="Arial"/>
          <w:sz w:val="20"/>
          <w:lang w:val="ru-RU"/>
        </w:rPr>
        <w:t>на расчетный счет СПбФ ИО</w:t>
      </w:r>
      <w:r w:rsidRPr="00A80B02">
        <w:rPr>
          <w:rFonts w:ascii="Arial" w:hAnsi="Arial" w:cs="Arial"/>
          <w:sz w:val="20"/>
          <w:lang w:val="ru-RU"/>
        </w:rPr>
        <w:t xml:space="preserve"> РАН организационный взнос. При оплате платежным поручением следует указать:</w:t>
      </w:r>
      <w:r w:rsidRPr="00A80B02">
        <w:rPr>
          <w:rFonts w:ascii="Arial" w:hAnsi="Arial" w:cs="Arial"/>
          <w:sz w:val="22"/>
          <w:lang w:val="ru-RU"/>
        </w:rPr>
        <w:t xml:space="preserve"> </w:t>
      </w:r>
      <w:r w:rsidR="00901045" w:rsidRPr="00A80B02">
        <w:rPr>
          <w:rFonts w:ascii="Arial" w:hAnsi="Arial" w:cs="Arial"/>
          <w:b/>
          <w:sz w:val="20"/>
          <w:lang w:val="ru-RU"/>
        </w:rPr>
        <w:t>«Оргвзнос ГА-202</w:t>
      </w:r>
      <w:r w:rsidR="006E0B8D">
        <w:rPr>
          <w:rFonts w:ascii="Arial" w:hAnsi="Arial" w:cs="Arial"/>
          <w:b/>
          <w:sz w:val="20"/>
          <w:lang w:val="ru-RU"/>
        </w:rPr>
        <w:t>4</w:t>
      </w:r>
      <w:r w:rsidRPr="00A80B02">
        <w:rPr>
          <w:rFonts w:ascii="Arial" w:hAnsi="Arial" w:cs="Arial"/>
          <w:b/>
          <w:sz w:val="20"/>
          <w:lang w:val="ru-RU"/>
        </w:rPr>
        <w:t>, Ф.И.О., название организации»</w:t>
      </w:r>
      <w:r w:rsidRPr="00A80B02">
        <w:rPr>
          <w:rFonts w:ascii="Arial" w:hAnsi="Arial" w:cs="Arial"/>
          <w:sz w:val="20"/>
          <w:lang w:val="ru-RU"/>
        </w:rPr>
        <w:t>.</w:t>
      </w:r>
      <w:r w:rsidRPr="00A80B02">
        <w:rPr>
          <w:rFonts w:ascii="Arial" w:hAnsi="Arial" w:cs="Arial"/>
          <w:sz w:val="22"/>
          <w:lang w:val="ru-RU"/>
        </w:rPr>
        <w:t xml:space="preserve"> </w:t>
      </w:r>
    </w:p>
    <w:p w14:paraId="512ECFAE" w14:textId="0752E338" w:rsidR="00957CCD" w:rsidRPr="00A80B02" w:rsidRDefault="00957CCD" w:rsidP="000B41C2">
      <w:pPr>
        <w:pStyle w:val="a3"/>
        <w:spacing w:line="240" w:lineRule="auto"/>
        <w:ind w:firstLine="426"/>
        <w:rPr>
          <w:rFonts w:ascii="Arial" w:hAnsi="Arial" w:cs="Arial"/>
          <w:sz w:val="20"/>
          <w:lang w:val="ru-RU"/>
        </w:rPr>
      </w:pPr>
      <w:r w:rsidRPr="00A80B02">
        <w:rPr>
          <w:rFonts w:ascii="Arial" w:hAnsi="Arial" w:cs="Arial"/>
          <w:sz w:val="20"/>
          <w:lang w:val="ru-RU"/>
        </w:rPr>
        <w:t xml:space="preserve">Для подтверждения оплаты участия в конференции </w:t>
      </w:r>
      <w:r w:rsidR="00686C0E" w:rsidRPr="00A80B02">
        <w:rPr>
          <w:rFonts w:ascii="Arial" w:hAnsi="Arial" w:cs="Arial"/>
          <w:sz w:val="20"/>
          <w:lang w:val="ru-RU"/>
        </w:rPr>
        <w:t>ГА-202</w:t>
      </w:r>
      <w:r w:rsidR="006E0B8D">
        <w:rPr>
          <w:rFonts w:ascii="Arial" w:hAnsi="Arial" w:cs="Arial"/>
          <w:sz w:val="20"/>
          <w:lang w:val="ru-RU"/>
        </w:rPr>
        <w:t>4</w:t>
      </w:r>
      <w:r w:rsidR="00AB2D9A">
        <w:rPr>
          <w:rFonts w:ascii="Arial" w:hAnsi="Arial" w:cs="Arial"/>
          <w:sz w:val="20"/>
          <w:lang w:val="ru-RU"/>
        </w:rPr>
        <w:t xml:space="preserve"> необходимо</w:t>
      </w:r>
      <w:r w:rsidRPr="00A80B02">
        <w:rPr>
          <w:rFonts w:ascii="Arial" w:hAnsi="Arial" w:cs="Arial"/>
          <w:sz w:val="20"/>
          <w:lang w:val="ru-RU"/>
        </w:rPr>
        <w:t xml:space="preserve"> выслать </w:t>
      </w:r>
      <w:r w:rsidR="00686C0E" w:rsidRPr="00A80B02">
        <w:rPr>
          <w:rFonts w:ascii="Arial" w:hAnsi="Arial" w:cs="Arial"/>
          <w:sz w:val="20"/>
          <w:lang w:val="ru-RU"/>
        </w:rPr>
        <w:t xml:space="preserve">по электронной почте </w:t>
      </w:r>
      <w:r w:rsidRPr="00A80B02">
        <w:rPr>
          <w:rFonts w:ascii="Arial" w:hAnsi="Arial" w:cs="Arial"/>
          <w:sz w:val="20"/>
          <w:lang w:val="ru-RU"/>
        </w:rPr>
        <w:t xml:space="preserve">в адрес секретариата копию </w:t>
      </w:r>
      <w:r w:rsidR="00686C0E" w:rsidRPr="00A80B02">
        <w:rPr>
          <w:rFonts w:ascii="Arial" w:hAnsi="Arial" w:cs="Arial"/>
          <w:sz w:val="20"/>
          <w:lang w:val="ru-RU"/>
        </w:rPr>
        <w:t>платежного документа об оплате организационного взноса.</w:t>
      </w:r>
    </w:p>
    <w:p w14:paraId="0A2C6755" w14:textId="6281C7FA" w:rsidR="00844FE6" w:rsidRPr="00D62114" w:rsidRDefault="00D74582" w:rsidP="000B41C2">
      <w:pPr>
        <w:pStyle w:val="a3"/>
        <w:spacing w:before="120" w:after="120" w:line="240" w:lineRule="auto"/>
        <w:ind w:firstLine="426"/>
        <w:rPr>
          <w:rFonts w:ascii="Arial" w:hAnsi="Arial" w:cs="Arial"/>
          <w:sz w:val="20"/>
          <w:lang w:val="ru-RU"/>
        </w:rPr>
      </w:pPr>
      <w:r w:rsidRPr="00D62114">
        <w:rPr>
          <w:rFonts w:ascii="Arial" w:hAnsi="Arial" w:cs="Arial"/>
          <w:sz w:val="20"/>
          <w:lang w:val="ru-RU"/>
        </w:rPr>
        <w:t>Возможные формы участия:</w:t>
      </w:r>
      <w:r w:rsidR="00686C0E">
        <w:rPr>
          <w:rFonts w:ascii="Arial" w:hAnsi="Arial" w:cs="Arial"/>
          <w:sz w:val="20"/>
          <w:lang w:val="ru-RU"/>
        </w:rPr>
        <w:t xml:space="preserve"> </w:t>
      </w:r>
    </w:p>
    <w:p w14:paraId="57EE6315" w14:textId="740FA5DB" w:rsidR="00FA3B22" w:rsidRPr="007D54D3" w:rsidRDefault="00FA3B22" w:rsidP="00203737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426"/>
        <w:rPr>
          <w:rFonts w:ascii="Arial" w:hAnsi="Arial" w:cs="Arial"/>
          <w:sz w:val="20"/>
          <w:lang w:val="ru-RU"/>
        </w:rPr>
      </w:pPr>
      <w:r w:rsidRPr="007D54D3">
        <w:rPr>
          <w:rFonts w:ascii="Arial" w:hAnsi="Arial" w:cs="Arial"/>
          <w:sz w:val="20"/>
          <w:lang w:val="ru-RU"/>
        </w:rPr>
        <w:t xml:space="preserve">участие </w:t>
      </w:r>
      <w:r w:rsidR="007D54D3" w:rsidRPr="007D54D3">
        <w:rPr>
          <w:rFonts w:ascii="Arial" w:hAnsi="Arial" w:cs="Arial"/>
          <w:sz w:val="20"/>
          <w:lang w:val="ru-RU"/>
        </w:rPr>
        <w:t>в работе конференции</w:t>
      </w:r>
      <w:r w:rsidRPr="007D54D3">
        <w:rPr>
          <w:rFonts w:ascii="Arial" w:hAnsi="Arial" w:cs="Arial"/>
          <w:sz w:val="20"/>
          <w:lang w:val="ru-RU"/>
        </w:rPr>
        <w:t xml:space="preserve"> (с получением комплекта материалов);</w:t>
      </w:r>
    </w:p>
    <w:p w14:paraId="6F5C07C6" w14:textId="77777777" w:rsidR="00FA3B22" w:rsidRPr="007D54D3" w:rsidRDefault="00FA3B22" w:rsidP="00203737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426"/>
        <w:jc w:val="left"/>
        <w:rPr>
          <w:rFonts w:ascii="Arial" w:hAnsi="Arial" w:cs="Arial"/>
          <w:sz w:val="20"/>
          <w:lang w:val="ru-RU"/>
        </w:rPr>
      </w:pPr>
      <w:r w:rsidRPr="007D54D3">
        <w:rPr>
          <w:rFonts w:ascii="Arial" w:hAnsi="Arial" w:cs="Arial"/>
          <w:sz w:val="20"/>
          <w:lang w:val="ru-RU"/>
        </w:rPr>
        <w:t>заочное участие с публикацией (с получением электронной копии опубликованного материала);</w:t>
      </w:r>
    </w:p>
    <w:p w14:paraId="38A32D64" w14:textId="77777777" w:rsidR="00FA3B22" w:rsidRPr="007D54D3" w:rsidRDefault="00FA3B22" w:rsidP="00203737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426"/>
        <w:rPr>
          <w:rFonts w:ascii="Arial" w:hAnsi="Arial" w:cs="Arial"/>
          <w:sz w:val="20"/>
          <w:lang w:val="ru-RU"/>
        </w:rPr>
      </w:pPr>
      <w:r w:rsidRPr="007D54D3">
        <w:rPr>
          <w:rFonts w:ascii="Arial" w:hAnsi="Arial" w:cs="Arial"/>
          <w:sz w:val="20"/>
          <w:lang w:val="ru-RU"/>
        </w:rPr>
        <w:t>участие в качестве слушателя (бесплатно, без получения комплекта материалов).</w:t>
      </w:r>
    </w:p>
    <w:p w14:paraId="671135E9" w14:textId="77777777" w:rsidR="00D74582" w:rsidRDefault="00D74582" w:rsidP="000B41C2">
      <w:pPr>
        <w:pStyle w:val="a3"/>
        <w:spacing w:line="276" w:lineRule="auto"/>
        <w:ind w:firstLine="426"/>
        <w:rPr>
          <w:rFonts w:ascii="Arial" w:hAnsi="Arial" w:cs="Arial"/>
          <w:sz w:val="20"/>
          <w:lang w:val="ru-RU"/>
        </w:rPr>
      </w:pPr>
    </w:p>
    <w:p w14:paraId="1A4E0AA8" w14:textId="77777777" w:rsidR="00D74582" w:rsidRDefault="00D74582" w:rsidP="000B41C2">
      <w:pPr>
        <w:pStyle w:val="a3"/>
        <w:ind w:firstLine="426"/>
        <w:rPr>
          <w:rFonts w:ascii="Arial" w:hAnsi="Arial" w:cs="Arial"/>
          <w:sz w:val="20"/>
          <w:lang w:val="ru-RU"/>
        </w:rPr>
      </w:pPr>
      <w:r w:rsidRPr="00392454">
        <w:rPr>
          <w:rFonts w:ascii="Arial" w:hAnsi="Arial" w:cs="Arial"/>
          <w:sz w:val="20"/>
          <w:lang w:val="ru-RU"/>
        </w:rPr>
        <w:t xml:space="preserve">Регистрационный взнос </w:t>
      </w:r>
      <w:r w:rsidR="00222850" w:rsidRPr="00203737">
        <w:rPr>
          <w:rFonts w:ascii="Arial" w:hAnsi="Arial" w:cs="Arial"/>
          <w:sz w:val="20"/>
          <w:lang w:val="ru-RU"/>
        </w:rPr>
        <w:t>(включая 20% НДС)</w:t>
      </w:r>
      <w:r w:rsidR="00222850">
        <w:rPr>
          <w:rFonts w:ascii="Arial" w:hAnsi="Arial" w:cs="Arial"/>
          <w:sz w:val="20"/>
          <w:lang w:val="ru-RU"/>
        </w:rPr>
        <w:t xml:space="preserve"> </w:t>
      </w:r>
      <w:r w:rsidRPr="00392454">
        <w:rPr>
          <w:rFonts w:ascii="Arial" w:hAnsi="Arial" w:cs="Arial"/>
          <w:sz w:val="20"/>
          <w:lang w:val="ru-RU"/>
        </w:rPr>
        <w:t>для участников конференции</w:t>
      </w:r>
      <w:r w:rsidR="00E605DB">
        <w:rPr>
          <w:rFonts w:ascii="Arial" w:hAnsi="Arial" w:cs="Arial"/>
          <w:sz w:val="20"/>
          <w:lang w:val="ru-RU"/>
        </w:rPr>
        <w:t xml:space="preserve"> </w:t>
      </w:r>
      <w:r w:rsidR="00901045">
        <w:rPr>
          <w:rFonts w:ascii="Arial" w:hAnsi="Arial" w:cs="Arial"/>
          <w:sz w:val="20"/>
          <w:lang w:val="ru-RU"/>
        </w:rPr>
        <w:t>с одним докладом</w:t>
      </w:r>
      <w:r w:rsidRPr="00392454">
        <w:rPr>
          <w:rFonts w:ascii="Arial" w:hAnsi="Arial" w:cs="Arial"/>
          <w:sz w:val="20"/>
          <w:lang w:val="ru-RU"/>
        </w:rPr>
        <w:t>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18"/>
        <w:gridCol w:w="3685"/>
      </w:tblGrid>
      <w:tr w:rsidR="00071BE5" w:rsidRPr="00396F29" w14:paraId="4AE2C789" w14:textId="77777777" w:rsidTr="00853465">
        <w:trPr>
          <w:jc w:val="center"/>
        </w:trPr>
        <w:tc>
          <w:tcPr>
            <w:tcW w:w="30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2159" w14:textId="77777777" w:rsidR="00071BE5" w:rsidRPr="00203737" w:rsidRDefault="00071BE5" w:rsidP="00686C0E">
            <w:pPr>
              <w:pStyle w:val="a3"/>
              <w:tabs>
                <w:tab w:val="left" w:pos="720"/>
              </w:tabs>
              <w:spacing w:before="60" w:after="60" w:line="240" w:lineRule="auto"/>
              <w:rPr>
                <w:rFonts w:ascii="Arial" w:hAnsi="Arial" w:cs="Arial"/>
                <w:sz w:val="20"/>
                <w:lang w:val="ru-RU"/>
              </w:rPr>
            </w:pPr>
            <w:r w:rsidRPr="00203737">
              <w:rPr>
                <w:rFonts w:ascii="Arial" w:hAnsi="Arial" w:cs="Arial"/>
                <w:sz w:val="20"/>
                <w:lang w:val="ru-RU"/>
              </w:rPr>
              <w:t>- из России</w:t>
            </w:r>
            <w:r>
              <w:rPr>
                <w:rFonts w:ascii="Arial" w:hAnsi="Arial" w:cs="Arial"/>
                <w:sz w:val="20"/>
                <w:lang w:val="ru-RU"/>
              </w:rPr>
              <w:t xml:space="preserve"> и стран СНГ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418045" w14:textId="175ABB59" w:rsidR="00071BE5" w:rsidRPr="007D54D3" w:rsidRDefault="007C1C9E" w:rsidP="00686C0E">
            <w:pPr>
              <w:pStyle w:val="a3"/>
              <w:tabs>
                <w:tab w:val="left" w:pos="720"/>
              </w:tabs>
              <w:spacing w:before="60" w:after="60" w:line="240" w:lineRule="auto"/>
              <w:rPr>
                <w:rFonts w:ascii="Arial" w:hAnsi="Arial" w:cs="Arial"/>
                <w:sz w:val="20"/>
                <w:lang w:val="ru-RU"/>
              </w:rPr>
            </w:pPr>
            <w:r w:rsidRPr="007D54D3">
              <w:rPr>
                <w:rFonts w:ascii="Arial" w:hAnsi="Arial" w:cs="Arial"/>
                <w:b/>
                <w:sz w:val="20"/>
                <w:lang w:val="ru-RU"/>
              </w:rPr>
              <w:t>5</w:t>
            </w:r>
            <w:r w:rsidR="00071BE5" w:rsidRPr="007D54D3">
              <w:rPr>
                <w:rFonts w:ascii="Arial" w:hAnsi="Arial" w:cs="Arial"/>
                <w:b/>
                <w:sz w:val="20"/>
                <w:lang w:val="ru-RU"/>
              </w:rPr>
              <w:t>000</w:t>
            </w:r>
            <w:r w:rsidR="00071BE5" w:rsidRPr="007D54D3">
              <w:rPr>
                <w:rFonts w:ascii="Arial" w:hAnsi="Arial" w:cs="Arial"/>
                <w:sz w:val="20"/>
                <w:lang w:val="ru-RU"/>
              </w:rPr>
              <w:t xml:space="preserve"> руб. </w:t>
            </w:r>
          </w:p>
        </w:tc>
      </w:tr>
      <w:tr w:rsidR="00071BE5" w:rsidRPr="00432812" w14:paraId="1E9E75BF" w14:textId="77777777" w:rsidTr="00853465">
        <w:trPr>
          <w:jc w:val="center"/>
        </w:trPr>
        <w:tc>
          <w:tcPr>
            <w:tcW w:w="30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0D9EF8" w14:textId="77777777" w:rsidR="00071BE5" w:rsidRPr="00203737" w:rsidRDefault="00071BE5" w:rsidP="00686C0E">
            <w:pPr>
              <w:pStyle w:val="a3"/>
              <w:tabs>
                <w:tab w:val="left" w:pos="720"/>
              </w:tabs>
              <w:spacing w:before="60" w:after="60" w:line="240" w:lineRule="auto"/>
              <w:rPr>
                <w:rFonts w:ascii="Arial" w:hAnsi="Arial" w:cs="Arial"/>
                <w:sz w:val="20"/>
                <w:lang w:val="ru-RU"/>
              </w:rPr>
            </w:pPr>
            <w:r w:rsidRPr="00203737">
              <w:rPr>
                <w:rFonts w:ascii="Arial" w:hAnsi="Arial" w:cs="Arial"/>
                <w:sz w:val="20"/>
                <w:lang w:val="ru-RU"/>
              </w:rPr>
              <w:t>- из зарубежных стран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54F741" w14:textId="0ED1F151" w:rsidR="00071BE5" w:rsidRPr="007D54D3" w:rsidRDefault="00071BE5" w:rsidP="00686C0E">
            <w:pPr>
              <w:pStyle w:val="a3"/>
              <w:tabs>
                <w:tab w:val="left" w:pos="720"/>
              </w:tabs>
              <w:spacing w:before="60" w:after="60" w:line="240" w:lineRule="auto"/>
              <w:rPr>
                <w:rFonts w:ascii="Arial" w:hAnsi="Arial" w:cs="Arial"/>
                <w:sz w:val="20"/>
                <w:lang w:val="ru-RU"/>
              </w:rPr>
            </w:pPr>
            <w:r w:rsidRPr="007D54D3">
              <w:rPr>
                <w:rFonts w:ascii="Arial" w:hAnsi="Arial" w:cs="Arial"/>
                <w:b/>
                <w:sz w:val="20"/>
                <w:lang w:val="ru-RU"/>
              </w:rPr>
              <w:t>1</w:t>
            </w:r>
            <w:r w:rsidR="007C1C9E" w:rsidRPr="007D54D3">
              <w:rPr>
                <w:rFonts w:ascii="Arial" w:hAnsi="Arial" w:cs="Arial"/>
                <w:b/>
                <w:sz w:val="20"/>
                <w:lang w:val="ru-RU"/>
              </w:rPr>
              <w:t>4</w:t>
            </w:r>
            <w:r w:rsidRPr="007D54D3">
              <w:rPr>
                <w:rFonts w:ascii="Arial" w:hAnsi="Arial" w:cs="Arial"/>
                <w:b/>
                <w:sz w:val="20"/>
                <w:lang w:val="ru-RU"/>
              </w:rPr>
              <w:t>000</w:t>
            </w:r>
            <w:r w:rsidRPr="007D54D3">
              <w:rPr>
                <w:rFonts w:ascii="Arial" w:hAnsi="Arial" w:cs="Arial"/>
                <w:sz w:val="20"/>
                <w:lang w:val="ru-RU"/>
              </w:rPr>
              <w:t xml:space="preserve"> руб. </w:t>
            </w:r>
          </w:p>
        </w:tc>
      </w:tr>
    </w:tbl>
    <w:p w14:paraId="4017E0E6" w14:textId="0B5B66C8" w:rsidR="00432812" w:rsidRPr="00A80B02" w:rsidRDefault="00432812" w:rsidP="000B41C2">
      <w:pPr>
        <w:pStyle w:val="a3"/>
        <w:spacing w:before="120" w:line="240" w:lineRule="auto"/>
        <w:ind w:firstLine="426"/>
        <w:rPr>
          <w:rFonts w:ascii="Arial" w:hAnsi="Arial" w:cs="Arial"/>
          <w:sz w:val="20"/>
          <w:lang w:val="ru-RU"/>
        </w:rPr>
      </w:pPr>
      <w:r w:rsidRPr="00A80B02">
        <w:rPr>
          <w:rFonts w:ascii="Arial" w:hAnsi="Arial" w:cs="Arial"/>
          <w:sz w:val="20"/>
          <w:lang w:val="ru-RU"/>
        </w:rPr>
        <w:t xml:space="preserve">Организационный взнос включает в себя оплату публикации, участие во всех официальных мероприятиях конференции, </w:t>
      </w:r>
      <w:r w:rsidR="00A75457" w:rsidRPr="00A80B02">
        <w:rPr>
          <w:rFonts w:ascii="Arial" w:hAnsi="Arial" w:cs="Arial"/>
          <w:sz w:val="20"/>
          <w:lang w:val="ru-RU"/>
        </w:rPr>
        <w:t xml:space="preserve">получение </w:t>
      </w:r>
      <w:r w:rsidRPr="00A80B02">
        <w:rPr>
          <w:rFonts w:ascii="Arial" w:hAnsi="Arial" w:cs="Arial"/>
          <w:sz w:val="20"/>
          <w:lang w:val="ru-RU"/>
        </w:rPr>
        <w:t>полн</w:t>
      </w:r>
      <w:r w:rsidR="00A75457" w:rsidRPr="00A80B02">
        <w:rPr>
          <w:rFonts w:ascii="Arial" w:hAnsi="Arial" w:cs="Arial"/>
          <w:sz w:val="20"/>
          <w:lang w:val="ru-RU"/>
        </w:rPr>
        <w:t>ого</w:t>
      </w:r>
      <w:r w:rsidRPr="00A80B02">
        <w:rPr>
          <w:rFonts w:ascii="Arial" w:hAnsi="Arial" w:cs="Arial"/>
          <w:sz w:val="20"/>
          <w:lang w:val="ru-RU"/>
        </w:rPr>
        <w:t xml:space="preserve"> комплект</w:t>
      </w:r>
      <w:r w:rsidR="00A75457" w:rsidRPr="00A80B02">
        <w:rPr>
          <w:rFonts w:ascii="Arial" w:hAnsi="Arial" w:cs="Arial"/>
          <w:sz w:val="20"/>
          <w:lang w:val="ru-RU"/>
        </w:rPr>
        <w:t>а</w:t>
      </w:r>
      <w:r w:rsidRPr="00A80B02">
        <w:rPr>
          <w:rFonts w:ascii="Arial" w:hAnsi="Arial" w:cs="Arial"/>
          <w:sz w:val="20"/>
          <w:lang w:val="ru-RU"/>
        </w:rPr>
        <w:t xml:space="preserve"> информационных материалов, </w:t>
      </w:r>
      <w:r w:rsidR="00A75457" w:rsidRPr="00A80B02">
        <w:rPr>
          <w:rFonts w:ascii="Arial" w:hAnsi="Arial" w:cs="Arial"/>
          <w:sz w:val="20"/>
          <w:lang w:val="ru-RU"/>
        </w:rPr>
        <w:t>обеспечение «</w:t>
      </w:r>
      <w:r w:rsidRPr="00A80B02">
        <w:rPr>
          <w:rFonts w:ascii="Arial" w:hAnsi="Arial" w:cs="Arial"/>
          <w:sz w:val="20"/>
          <w:lang w:val="ru-RU"/>
        </w:rPr>
        <w:t>ко</w:t>
      </w:r>
      <w:r w:rsidR="00E605DB" w:rsidRPr="00A80B02">
        <w:rPr>
          <w:rFonts w:ascii="Arial" w:hAnsi="Arial" w:cs="Arial"/>
          <w:sz w:val="20"/>
          <w:lang w:val="ru-RU"/>
        </w:rPr>
        <w:t>фе</w:t>
      </w:r>
      <w:r w:rsidR="00A75457" w:rsidRPr="00A80B02">
        <w:rPr>
          <w:rFonts w:ascii="Arial" w:hAnsi="Arial" w:cs="Arial"/>
          <w:sz w:val="20"/>
          <w:lang w:val="ru-RU"/>
        </w:rPr>
        <w:t>-брейков»</w:t>
      </w:r>
      <w:r w:rsidR="00E605DB" w:rsidRPr="00A80B02">
        <w:rPr>
          <w:rFonts w:ascii="Arial" w:hAnsi="Arial" w:cs="Arial"/>
          <w:sz w:val="20"/>
          <w:lang w:val="ru-RU"/>
        </w:rPr>
        <w:t xml:space="preserve"> и </w:t>
      </w:r>
      <w:r w:rsidR="00A75457" w:rsidRPr="00A80B02">
        <w:rPr>
          <w:rFonts w:ascii="Arial" w:hAnsi="Arial" w:cs="Arial"/>
          <w:sz w:val="20"/>
          <w:lang w:val="ru-RU"/>
        </w:rPr>
        <w:t>заключительного</w:t>
      </w:r>
      <w:r w:rsidR="00E605DB" w:rsidRPr="00A80B02">
        <w:rPr>
          <w:rFonts w:ascii="Arial" w:hAnsi="Arial" w:cs="Arial"/>
          <w:sz w:val="20"/>
          <w:lang w:val="ru-RU"/>
        </w:rPr>
        <w:t xml:space="preserve"> фуршет</w:t>
      </w:r>
      <w:r w:rsidR="00A75457" w:rsidRPr="00A80B02">
        <w:rPr>
          <w:rFonts w:ascii="Arial" w:hAnsi="Arial" w:cs="Arial"/>
          <w:sz w:val="20"/>
          <w:lang w:val="ru-RU"/>
        </w:rPr>
        <w:t>а</w:t>
      </w:r>
      <w:r w:rsidR="00E605DB" w:rsidRPr="00A80B02">
        <w:rPr>
          <w:rFonts w:ascii="Arial" w:hAnsi="Arial" w:cs="Arial"/>
          <w:sz w:val="20"/>
          <w:lang w:val="ru-RU"/>
        </w:rPr>
        <w:t>.</w:t>
      </w:r>
    </w:p>
    <w:p w14:paraId="6F1BC074" w14:textId="77777777" w:rsidR="00222850" w:rsidRDefault="00222850" w:rsidP="00222850">
      <w:pPr>
        <w:pStyle w:val="a3"/>
        <w:spacing w:before="120" w:after="240" w:line="240" w:lineRule="auto"/>
        <w:ind w:firstLine="425"/>
        <w:rPr>
          <w:rFonts w:ascii="Arial" w:hAnsi="Arial" w:cs="Arial"/>
          <w:b/>
          <w:sz w:val="20"/>
          <w:lang w:val="ru-RU"/>
        </w:rPr>
      </w:pPr>
      <w:r w:rsidRPr="00D62114">
        <w:rPr>
          <w:rFonts w:ascii="Arial" w:hAnsi="Arial" w:cs="Arial"/>
          <w:b/>
          <w:sz w:val="20"/>
          <w:lang w:val="ru-RU"/>
        </w:rPr>
        <w:t>Оргвзнос за каждый 2-й доклад оплачивается в размере стоимости публикации.</w:t>
      </w:r>
    </w:p>
    <w:p w14:paraId="16B3075F" w14:textId="728E36AF" w:rsidR="00D74582" w:rsidRPr="00D62114" w:rsidRDefault="00432812" w:rsidP="000B41C2">
      <w:pPr>
        <w:pStyle w:val="a3"/>
        <w:spacing w:after="120" w:line="240" w:lineRule="auto"/>
        <w:ind w:firstLine="426"/>
        <w:rPr>
          <w:rFonts w:ascii="Arial" w:hAnsi="Arial" w:cs="Arial"/>
          <w:sz w:val="20"/>
          <w:lang w:val="ru-RU"/>
        </w:rPr>
      </w:pPr>
      <w:r w:rsidRPr="00D62114">
        <w:rPr>
          <w:rFonts w:ascii="Arial" w:hAnsi="Arial" w:cs="Arial"/>
          <w:sz w:val="20"/>
          <w:lang w:val="ru-RU"/>
        </w:rPr>
        <w:t xml:space="preserve">Публикация доклада без участия в работе конференции возможна при переводе </w:t>
      </w:r>
      <w:r w:rsidR="00E6412B">
        <w:rPr>
          <w:rFonts w:ascii="Arial" w:hAnsi="Arial" w:cs="Arial"/>
          <w:sz w:val="20"/>
          <w:lang w:val="ru-RU"/>
        </w:rPr>
        <w:t xml:space="preserve">взноса </w:t>
      </w:r>
      <w:r w:rsidRPr="00D62114">
        <w:rPr>
          <w:rFonts w:ascii="Arial" w:hAnsi="Arial" w:cs="Arial"/>
          <w:sz w:val="20"/>
          <w:lang w:val="ru-RU"/>
        </w:rPr>
        <w:t xml:space="preserve">в срок до </w:t>
      </w:r>
      <w:r w:rsidR="00642496">
        <w:rPr>
          <w:rFonts w:ascii="Arial" w:hAnsi="Arial" w:cs="Arial"/>
          <w:sz w:val="20"/>
          <w:lang w:val="ru-RU"/>
        </w:rPr>
        <w:t>0</w:t>
      </w:r>
      <w:r w:rsidR="00046925">
        <w:rPr>
          <w:rFonts w:ascii="Arial" w:hAnsi="Arial" w:cs="Arial"/>
          <w:sz w:val="20"/>
          <w:lang w:val="ru-RU"/>
        </w:rPr>
        <w:t>1</w:t>
      </w:r>
      <w:r w:rsidR="00642496">
        <w:rPr>
          <w:rFonts w:ascii="Arial" w:hAnsi="Arial" w:cs="Arial"/>
          <w:sz w:val="20"/>
          <w:lang w:val="ru-RU"/>
        </w:rPr>
        <w:t> </w:t>
      </w:r>
      <w:r w:rsidR="00E6412B">
        <w:rPr>
          <w:rFonts w:ascii="Arial" w:hAnsi="Arial" w:cs="Arial"/>
          <w:sz w:val="20"/>
          <w:lang w:val="ru-RU"/>
        </w:rPr>
        <w:t>мая</w:t>
      </w:r>
      <w:r w:rsidR="00901045">
        <w:rPr>
          <w:rFonts w:ascii="Arial" w:hAnsi="Arial" w:cs="Arial"/>
          <w:sz w:val="20"/>
          <w:lang w:val="ru-RU"/>
        </w:rPr>
        <w:t xml:space="preserve"> 202</w:t>
      </w:r>
      <w:r w:rsidR="00642496">
        <w:rPr>
          <w:rFonts w:ascii="Arial" w:hAnsi="Arial" w:cs="Arial"/>
          <w:sz w:val="20"/>
          <w:lang w:val="ru-RU"/>
        </w:rPr>
        <w:t>4</w:t>
      </w:r>
      <w:r w:rsidRPr="00D62114">
        <w:rPr>
          <w:rFonts w:ascii="Arial" w:hAnsi="Arial" w:cs="Arial"/>
          <w:sz w:val="20"/>
          <w:lang w:val="ru-RU"/>
        </w:rPr>
        <w:t xml:space="preserve"> г. на расчетный</w:t>
      </w:r>
      <w:r w:rsidR="00687B95" w:rsidRPr="00D62114">
        <w:rPr>
          <w:rFonts w:ascii="Arial" w:hAnsi="Arial" w:cs="Arial"/>
          <w:sz w:val="20"/>
          <w:lang w:val="ru-RU"/>
        </w:rPr>
        <w:t xml:space="preserve"> счет СПб</w:t>
      </w:r>
      <w:r w:rsidR="00D62114" w:rsidRPr="00D62114">
        <w:rPr>
          <w:rFonts w:ascii="Arial" w:hAnsi="Arial" w:cs="Arial"/>
          <w:sz w:val="20"/>
          <w:lang w:val="ru-RU"/>
        </w:rPr>
        <w:t>Ф ИО</w:t>
      </w:r>
      <w:r w:rsidR="00687B95" w:rsidRPr="00D62114">
        <w:rPr>
          <w:rFonts w:ascii="Arial" w:hAnsi="Arial" w:cs="Arial"/>
          <w:sz w:val="20"/>
          <w:lang w:val="ru-RU"/>
        </w:rPr>
        <w:t xml:space="preserve"> РАН</w:t>
      </w:r>
      <w:r w:rsidR="00222850">
        <w:rPr>
          <w:rFonts w:ascii="Arial" w:hAnsi="Arial" w:cs="Arial"/>
          <w:sz w:val="20"/>
          <w:lang w:val="ru-RU"/>
        </w:rPr>
        <w:t xml:space="preserve"> </w:t>
      </w:r>
      <w:r w:rsidR="00222850" w:rsidRPr="00203737">
        <w:rPr>
          <w:rFonts w:ascii="Arial" w:hAnsi="Arial" w:cs="Arial"/>
          <w:sz w:val="20"/>
          <w:lang w:val="ru-RU"/>
        </w:rPr>
        <w:t>(включая 20% НДС)</w:t>
      </w:r>
      <w:r w:rsidR="00687B95" w:rsidRPr="00D62114">
        <w:rPr>
          <w:rFonts w:ascii="Arial" w:hAnsi="Arial" w:cs="Arial"/>
          <w:sz w:val="20"/>
          <w:lang w:val="ru-RU"/>
        </w:rPr>
        <w:t>:</w:t>
      </w:r>
    </w:p>
    <w:p w14:paraId="6D2E8A45" w14:textId="03864614" w:rsidR="00D74582" w:rsidRPr="00203737" w:rsidRDefault="00D74582" w:rsidP="00853465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0" w:firstLine="426"/>
        <w:rPr>
          <w:rFonts w:ascii="Arial" w:hAnsi="Arial" w:cs="Arial"/>
          <w:sz w:val="20"/>
          <w:lang w:val="ru-RU"/>
        </w:rPr>
      </w:pPr>
      <w:r w:rsidRPr="00203737">
        <w:rPr>
          <w:rFonts w:ascii="Arial" w:hAnsi="Arial" w:cs="Arial"/>
          <w:sz w:val="20"/>
          <w:lang w:val="ru-RU"/>
        </w:rPr>
        <w:t>для корреспондентов из России</w:t>
      </w:r>
      <w:r w:rsidR="0037180C">
        <w:rPr>
          <w:rFonts w:ascii="Arial" w:hAnsi="Arial" w:cs="Arial"/>
          <w:sz w:val="20"/>
          <w:lang w:val="ru-RU"/>
        </w:rPr>
        <w:t xml:space="preserve"> и стран СНГ</w:t>
      </w:r>
      <w:r w:rsidRPr="00203737">
        <w:rPr>
          <w:rFonts w:ascii="Arial" w:hAnsi="Arial" w:cs="Arial"/>
          <w:b/>
          <w:sz w:val="20"/>
          <w:lang w:val="ru-RU"/>
        </w:rPr>
        <w:t xml:space="preserve"> </w:t>
      </w:r>
      <w:r w:rsidR="00B94AB4">
        <w:rPr>
          <w:rFonts w:ascii="Arial" w:hAnsi="Arial" w:cs="Arial"/>
          <w:b/>
          <w:sz w:val="20"/>
          <w:lang w:val="ru-RU"/>
        </w:rPr>
        <w:t>30</w:t>
      </w:r>
      <w:r w:rsidR="00432812" w:rsidRPr="00203737">
        <w:rPr>
          <w:rFonts w:ascii="Arial" w:hAnsi="Arial" w:cs="Arial"/>
          <w:b/>
          <w:sz w:val="20"/>
          <w:lang w:val="ru-RU"/>
        </w:rPr>
        <w:t>00</w:t>
      </w:r>
      <w:r w:rsidR="00432812" w:rsidRPr="00203737">
        <w:rPr>
          <w:rFonts w:ascii="Arial" w:hAnsi="Arial" w:cs="Arial"/>
          <w:sz w:val="20"/>
          <w:lang w:val="ru-RU"/>
        </w:rPr>
        <w:t xml:space="preserve"> </w:t>
      </w:r>
      <w:r w:rsidR="00432812" w:rsidRPr="00203737">
        <w:rPr>
          <w:rFonts w:ascii="Arial" w:hAnsi="Arial" w:cs="Arial"/>
          <w:b/>
          <w:sz w:val="20"/>
          <w:lang w:val="ru-RU"/>
        </w:rPr>
        <w:t>руб.</w:t>
      </w:r>
      <w:r w:rsidR="00432812" w:rsidRPr="00203737">
        <w:rPr>
          <w:rFonts w:ascii="Arial" w:hAnsi="Arial" w:cs="Arial"/>
          <w:sz w:val="20"/>
          <w:lang w:val="ru-RU"/>
        </w:rPr>
        <w:t xml:space="preserve">, </w:t>
      </w:r>
    </w:p>
    <w:p w14:paraId="2D7B7333" w14:textId="63A3535C" w:rsidR="00D74582" w:rsidRDefault="00D74582" w:rsidP="00203737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0" w:firstLine="426"/>
        <w:rPr>
          <w:rFonts w:ascii="Arial" w:hAnsi="Arial" w:cs="Arial"/>
          <w:sz w:val="20"/>
          <w:lang w:val="ru-RU"/>
        </w:rPr>
      </w:pPr>
      <w:r w:rsidRPr="00203737">
        <w:rPr>
          <w:rFonts w:ascii="Arial" w:hAnsi="Arial" w:cs="Arial"/>
          <w:sz w:val="20"/>
          <w:lang w:val="ru-RU"/>
        </w:rPr>
        <w:lastRenderedPageBreak/>
        <w:t>для корреспондентов из зарубежных стран</w:t>
      </w:r>
      <w:r w:rsidRPr="00203737">
        <w:rPr>
          <w:rFonts w:ascii="Arial" w:hAnsi="Arial" w:cs="Arial"/>
          <w:b/>
          <w:sz w:val="20"/>
          <w:lang w:val="ru-RU"/>
        </w:rPr>
        <w:t xml:space="preserve"> </w:t>
      </w:r>
      <w:r w:rsidR="007C1C9E">
        <w:rPr>
          <w:rFonts w:ascii="Arial" w:hAnsi="Arial" w:cs="Arial"/>
          <w:b/>
          <w:sz w:val="20"/>
          <w:lang w:val="ru-RU"/>
        </w:rPr>
        <w:t>5</w:t>
      </w:r>
      <w:r w:rsidR="00B94AB4">
        <w:rPr>
          <w:rFonts w:ascii="Arial" w:hAnsi="Arial" w:cs="Arial"/>
          <w:b/>
          <w:sz w:val="20"/>
          <w:lang w:val="ru-RU"/>
        </w:rPr>
        <w:t>0</w:t>
      </w:r>
      <w:r w:rsidR="00432812" w:rsidRPr="00203737">
        <w:rPr>
          <w:rFonts w:ascii="Arial" w:hAnsi="Arial" w:cs="Arial"/>
          <w:b/>
          <w:sz w:val="20"/>
          <w:lang w:val="ru-RU"/>
        </w:rPr>
        <w:t>00</w:t>
      </w:r>
      <w:r w:rsidR="00432812" w:rsidRPr="00203737">
        <w:rPr>
          <w:rFonts w:ascii="Arial" w:hAnsi="Arial" w:cs="Arial"/>
          <w:sz w:val="20"/>
          <w:lang w:val="ru-RU"/>
        </w:rPr>
        <w:t xml:space="preserve"> </w:t>
      </w:r>
      <w:r w:rsidR="00432812" w:rsidRPr="00203737">
        <w:rPr>
          <w:rFonts w:ascii="Arial" w:hAnsi="Arial" w:cs="Arial"/>
          <w:b/>
          <w:sz w:val="20"/>
          <w:lang w:val="ru-RU"/>
        </w:rPr>
        <w:t>руб.</w:t>
      </w:r>
    </w:p>
    <w:p w14:paraId="73FF485C" w14:textId="77777777" w:rsidR="0037180C" w:rsidRDefault="0037180C" w:rsidP="0037180C">
      <w:pPr>
        <w:pStyle w:val="a3"/>
        <w:tabs>
          <w:tab w:val="left" w:pos="851"/>
        </w:tabs>
        <w:spacing w:line="276" w:lineRule="auto"/>
        <w:ind w:left="426"/>
        <w:rPr>
          <w:rFonts w:ascii="Arial" w:hAnsi="Arial" w:cs="Arial"/>
          <w:sz w:val="20"/>
          <w:lang w:val="ru-RU"/>
        </w:rPr>
      </w:pPr>
    </w:p>
    <w:p w14:paraId="2387F3A6" w14:textId="77777777" w:rsidR="00432812" w:rsidRPr="004A28F1" w:rsidRDefault="00432812" w:rsidP="000B41C2">
      <w:pPr>
        <w:pStyle w:val="a3"/>
        <w:spacing w:line="240" w:lineRule="auto"/>
        <w:ind w:firstLine="426"/>
        <w:rPr>
          <w:rFonts w:ascii="Arial" w:hAnsi="Arial" w:cs="Arial"/>
          <w:b/>
          <w:spacing w:val="-2"/>
          <w:sz w:val="20"/>
          <w:lang w:val="ru-RU"/>
        </w:rPr>
      </w:pPr>
      <w:r w:rsidRPr="004A28F1">
        <w:rPr>
          <w:rFonts w:ascii="Arial" w:hAnsi="Arial" w:cs="Arial"/>
          <w:b/>
          <w:spacing w:val="-2"/>
          <w:sz w:val="20"/>
          <w:lang w:val="ru-RU"/>
        </w:rPr>
        <w:t xml:space="preserve">В этом случае по запросу автора высылается только </w:t>
      </w:r>
      <w:r w:rsidR="00D62114" w:rsidRPr="004A28F1">
        <w:rPr>
          <w:rFonts w:ascii="Arial" w:hAnsi="Arial" w:cs="Arial"/>
          <w:b/>
          <w:spacing w:val="-2"/>
          <w:sz w:val="20"/>
          <w:lang w:val="ru-RU"/>
        </w:rPr>
        <w:t xml:space="preserve">электронная </w:t>
      </w:r>
      <w:r w:rsidRPr="004A28F1">
        <w:rPr>
          <w:rFonts w:ascii="Arial" w:hAnsi="Arial" w:cs="Arial"/>
          <w:b/>
          <w:spacing w:val="-2"/>
          <w:sz w:val="20"/>
          <w:lang w:val="ru-RU"/>
        </w:rPr>
        <w:t>копия опубликованной статьи.</w:t>
      </w:r>
    </w:p>
    <w:p w14:paraId="319AF575" w14:textId="77777777" w:rsidR="002C3EE9" w:rsidRDefault="002C3EE9" w:rsidP="000B41C2">
      <w:pPr>
        <w:pStyle w:val="a3"/>
        <w:spacing w:before="120" w:line="240" w:lineRule="auto"/>
        <w:ind w:firstLine="425"/>
        <w:rPr>
          <w:rFonts w:ascii="Arial" w:hAnsi="Arial" w:cs="Arial"/>
          <w:sz w:val="20"/>
          <w:lang w:val="ru-RU"/>
        </w:rPr>
      </w:pPr>
      <w:r w:rsidRPr="00384F58">
        <w:rPr>
          <w:rFonts w:ascii="Arial" w:hAnsi="Arial" w:cs="Arial"/>
          <w:sz w:val="20"/>
          <w:lang w:val="ru-RU"/>
        </w:rPr>
        <w:t>Иностранные участники конференции из стран, с которыми установлен визовый режим въезда в Россию, оформляют визы через туроператоров по своему выбору (оплата не включена в организационный взнос).</w:t>
      </w:r>
    </w:p>
    <w:p w14:paraId="20C74E4A" w14:textId="77777777" w:rsidR="006E7F01" w:rsidRPr="00384F58" w:rsidRDefault="006E7F01">
      <w:pPr>
        <w:pStyle w:val="a3"/>
        <w:spacing w:line="240" w:lineRule="auto"/>
        <w:ind w:firstLine="567"/>
        <w:rPr>
          <w:rFonts w:ascii="Arial" w:hAnsi="Arial" w:cs="Arial"/>
          <w:sz w:val="20"/>
          <w:lang w:val="ru-RU"/>
        </w:rPr>
      </w:pPr>
    </w:p>
    <w:p w14:paraId="19133CFC" w14:textId="77777777" w:rsidR="0048007B" w:rsidRPr="00F30AFE" w:rsidRDefault="0048007B" w:rsidP="00DB6355">
      <w:pPr>
        <w:pStyle w:val="4"/>
        <w:spacing w:before="240" w:after="120"/>
        <w:jc w:val="center"/>
        <w:rPr>
          <w:rFonts w:ascii="Arial" w:hAnsi="Arial" w:cs="Arial"/>
          <w:caps w:val="0"/>
          <w:sz w:val="20"/>
        </w:rPr>
      </w:pPr>
      <w:r w:rsidRPr="00F30AFE">
        <w:rPr>
          <w:rFonts w:ascii="Arial" w:hAnsi="Arial" w:cs="Arial"/>
          <w:caps w:val="0"/>
          <w:sz w:val="20"/>
        </w:rPr>
        <w:t>Реквизиты расчетного счета</w:t>
      </w:r>
    </w:p>
    <w:p w14:paraId="08781CC4" w14:textId="77777777" w:rsidR="008007FB" w:rsidRPr="0018084A" w:rsidRDefault="008007FB" w:rsidP="008007FB">
      <w:pPr>
        <w:pStyle w:val="help"/>
        <w:snapToGrid w:val="0"/>
        <w:spacing w:before="0" w:after="0"/>
        <w:rPr>
          <w:rFonts w:ascii="Arial" w:hAnsi="Arial" w:cs="Arial"/>
          <w:bCs/>
          <w:sz w:val="20"/>
        </w:rPr>
      </w:pPr>
      <w:r w:rsidRPr="0018084A">
        <w:rPr>
          <w:rFonts w:ascii="Arial" w:hAnsi="Arial" w:cs="Arial"/>
          <w:b/>
          <w:sz w:val="20"/>
        </w:rPr>
        <w:t xml:space="preserve">Санкт-Петербургский филиал Федерального государственного бюджетного учреждения </w:t>
      </w:r>
      <w:r w:rsidR="00D229CF" w:rsidRPr="0018084A">
        <w:rPr>
          <w:rFonts w:ascii="Arial" w:hAnsi="Arial" w:cs="Arial"/>
          <w:b/>
          <w:sz w:val="20"/>
        </w:rPr>
        <w:t>науки Института океанологии им.</w:t>
      </w:r>
      <w:r w:rsidR="0018084A" w:rsidRPr="0018084A">
        <w:rPr>
          <w:rFonts w:ascii="Arial" w:hAnsi="Arial" w:cs="Arial"/>
          <w:b/>
          <w:sz w:val="20"/>
        </w:rPr>
        <w:t> </w:t>
      </w:r>
      <w:r w:rsidRPr="0018084A">
        <w:rPr>
          <w:rFonts w:ascii="Arial" w:hAnsi="Arial" w:cs="Arial"/>
          <w:b/>
          <w:sz w:val="20"/>
        </w:rPr>
        <w:t>П.П. Ширшова Российской академии наук (</w:t>
      </w:r>
      <w:r w:rsidRPr="0018084A">
        <w:rPr>
          <w:rFonts w:ascii="Arial" w:hAnsi="Arial" w:cs="Arial"/>
          <w:b/>
          <w:bCs/>
          <w:sz w:val="20"/>
        </w:rPr>
        <w:t>СПбФ ИО РАН</w:t>
      </w:r>
      <w:r w:rsidRPr="0018084A">
        <w:rPr>
          <w:rFonts w:ascii="Arial" w:hAnsi="Arial" w:cs="Arial"/>
          <w:bCs/>
          <w:sz w:val="20"/>
        </w:rPr>
        <w:t>)</w:t>
      </w:r>
    </w:p>
    <w:p w14:paraId="02F45071" w14:textId="77777777" w:rsidR="008007FB" w:rsidRPr="00A56721" w:rsidRDefault="008007FB" w:rsidP="008007FB">
      <w:pPr>
        <w:spacing w:line="200" w:lineRule="atLeast"/>
        <w:jc w:val="both"/>
        <w:rPr>
          <w:rFonts w:ascii="Arial" w:hAnsi="Arial" w:cs="Arial"/>
          <w:bCs/>
          <w:sz w:val="20"/>
          <w:szCs w:val="20"/>
        </w:rPr>
      </w:pPr>
      <w:r w:rsidRPr="00A56721">
        <w:rPr>
          <w:rFonts w:ascii="Arial" w:hAnsi="Arial" w:cs="Arial"/>
          <w:bCs/>
          <w:sz w:val="20"/>
          <w:szCs w:val="20"/>
        </w:rPr>
        <w:t>ИНН  7727083115 КПП  780102001</w:t>
      </w:r>
    </w:p>
    <w:p w14:paraId="71BEAC3B" w14:textId="77777777" w:rsidR="008007FB" w:rsidRPr="00A56721" w:rsidRDefault="008007FB" w:rsidP="008007FB">
      <w:pPr>
        <w:spacing w:line="200" w:lineRule="atLeast"/>
        <w:jc w:val="both"/>
        <w:rPr>
          <w:rFonts w:ascii="Arial" w:hAnsi="Arial" w:cs="Arial"/>
          <w:sz w:val="20"/>
          <w:szCs w:val="20"/>
        </w:rPr>
      </w:pPr>
      <w:r w:rsidRPr="00A56721">
        <w:rPr>
          <w:rFonts w:ascii="Arial" w:hAnsi="Arial" w:cs="Arial"/>
          <w:bCs/>
          <w:sz w:val="20"/>
          <w:szCs w:val="20"/>
        </w:rPr>
        <w:t xml:space="preserve">ОКПО   46951189 ОКВЭД  </w:t>
      </w:r>
      <w:r w:rsidR="00297638">
        <w:rPr>
          <w:rFonts w:ascii="Arial" w:hAnsi="Arial" w:cs="Arial"/>
          <w:bCs/>
          <w:sz w:val="20"/>
          <w:szCs w:val="20"/>
        </w:rPr>
        <w:t>73.10</w:t>
      </w:r>
    </w:p>
    <w:p w14:paraId="3AE24195" w14:textId="77777777" w:rsidR="008007FB" w:rsidRPr="00A56721" w:rsidRDefault="008007FB" w:rsidP="008007FB">
      <w:pPr>
        <w:spacing w:line="200" w:lineRule="atLeast"/>
        <w:jc w:val="both"/>
        <w:rPr>
          <w:rFonts w:ascii="Arial" w:hAnsi="Arial" w:cs="Arial"/>
          <w:bCs/>
          <w:sz w:val="20"/>
          <w:szCs w:val="20"/>
        </w:rPr>
      </w:pPr>
      <w:r w:rsidRPr="00A56721">
        <w:rPr>
          <w:rFonts w:ascii="Arial" w:hAnsi="Arial" w:cs="Arial"/>
          <w:bCs/>
          <w:sz w:val="20"/>
          <w:szCs w:val="20"/>
        </w:rPr>
        <w:t>ОКАТО 40263561000 ОГРН 1037739013388</w:t>
      </w:r>
    </w:p>
    <w:p w14:paraId="14FABC23" w14:textId="7615ADE4" w:rsidR="00203737" w:rsidRPr="0037180C" w:rsidRDefault="008007FB" w:rsidP="008007FB">
      <w:pPr>
        <w:spacing w:line="200" w:lineRule="atLeast"/>
        <w:jc w:val="both"/>
        <w:rPr>
          <w:rFonts w:ascii="Arial" w:hAnsi="Arial" w:cs="Arial"/>
          <w:bCs/>
          <w:sz w:val="20"/>
          <w:szCs w:val="20"/>
        </w:rPr>
      </w:pPr>
      <w:r w:rsidRPr="00A56721">
        <w:rPr>
          <w:rFonts w:ascii="Arial" w:hAnsi="Arial" w:cs="Arial"/>
          <w:bCs/>
          <w:sz w:val="20"/>
          <w:szCs w:val="20"/>
        </w:rPr>
        <w:t>Факт.</w:t>
      </w:r>
      <w:r w:rsidR="00995004">
        <w:rPr>
          <w:rFonts w:ascii="Arial" w:hAnsi="Arial" w:cs="Arial"/>
          <w:bCs/>
          <w:sz w:val="20"/>
          <w:szCs w:val="20"/>
        </w:rPr>
        <w:t> </w:t>
      </w:r>
      <w:r w:rsidRPr="00A56721">
        <w:rPr>
          <w:rFonts w:ascii="Arial" w:hAnsi="Arial" w:cs="Arial"/>
          <w:bCs/>
          <w:sz w:val="20"/>
          <w:szCs w:val="20"/>
        </w:rPr>
        <w:t xml:space="preserve">адрес: </w:t>
      </w:r>
      <w:r w:rsidRPr="00302164">
        <w:rPr>
          <w:rFonts w:ascii="Arial" w:hAnsi="Arial" w:cs="Arial"/>
          <w:bCs/>
          <w:sz w:val="20"/>
          <w:szCs w:val="20"/>
        </w:rPr>
        <w:t>1990</w:t>
      </w:r>
      <w:r w:rsidR="00302164" w:rsidRPr="00302164">
        <w:rPr>
          <w:rFonts w:ascii="Arial" w:hAnsi="Arial" w:cs="Arial"/>
          <w:bCs/>
          <w:sz w:val="20"/>
          <w:szCs w:val="20"/>
        </w:rPr>
        <w:t>04</w:t>
      </w:r>
      <w:r w:rsidRPr="00A56721">
        <w:rPr>
          <w:rFonts w:ascii="Arial" w:hAnsi="Arial" w:cs="Arial"/>
          <w:bCs/>
          <w:sz w:val="20"/>
          <w:szCs w:val="20"/>
        </w:rPr>
        <w:t>, г.</w:t>
      </w:r>
      <w:r w:rsidR="00995004">
        <w:rPr>
          <w:rFonts w:ascii="Arial" w:hAnsi="Arial" w:cs="Arial"/>
          <w:bCs/>
          <w:sz w:val="20"/>
          <w:szCs w:val="20"/>
        </w:rPr>
        <w:t> </w:t>
      </w:r>
      <w:r w:rsidRPr="00A56721">
        <w:rPr>
          <w:rFonts w:ascii="Arial" w:hAnsi="Arial" w:cs="Arial"/>
          <w:bCs/>
          <w:sz w:val="20"/>
          <w:szCs w:val="20"/>
        </w:rPr>
        <w:t xml:space="preserve">Санкт-Петербург, В.О., 1-я Линия дом 30. </w:t>
      </w:r>
    </w:p>
    <w:p w14:paraId="7210375F" w14:textId="77777777" w:rsidR="008007FB" w:rsidRPr="00A56721" w:rsidRDefault="008007FB" w:rsidP="008007FB">
      <w:pPr>
        <w:spacing w:line="200" w:lineRule="atLeast"/>
        <w:jc w:val="both"/>
        <w:rPr>
          <w:rFonts w:ascii="Arial" w:eastAsia="Arial Unicode MS" w:hAnsi="Arial" w:cs="Arial"/>
          <w:bCs/>
          <w:sz w:val="20"/>
          <w:szCs w:val="20"/>
        </w:rPr>
      </w:pPr>
      <w:r w:rsidRPr="00A56721">
        <w:rPr>
          <w:rFonts w:ascii="Arial" w:eastAsia="Arial Unicode MS" w:hAnsi="Arial" w:cs="Arial"/>
          <w:bCs/>
          <w:sz w:val="20"/>
          <w:szCs w:val="20"/>
        </w:rPr>
        <w:t>Телефон</w:t>
      </w:r>
      <w:r w:rsidR="00203737" w:rsidRPr="0037180C">
        <w:rPr>
          <w:rFonts w:ascii="Arial" w:eastAsia="Arial Unicode MS" w:hAnsi="Arial" w:cs="Arial"/>
          <w:bCs/>
          <w:sz w:val="20"/>
          <w:szCs w:val="20"/>
        </w:rPr>
        <w:t xml:space="preserve"> </w:t>
      </w:r>
      <w:r w:rsidR="00203737" w:rsidRPr="00A56721">
        <w:rPr>
          <w:rFonts w:ascii="Arial" w:eastAsia="Arial Unicode MS" w:hAnsi="Arial" w:cs="Arial"/>
          <w:bCs/>
          <w:sz w:val="20"/>
          <w:szCs w:val="20"/>
        </w:rPr>
        <w:t>бухгалтерии</w:t>
      </w:r>
      <w:r w:rsidRPr="00A56721">
        <w:rPr>
          <w:rFonts w:ascii="Arial" w:eastAsia="Arial Unicode MS" w:hAnsi="Arial" w:cs="Arial"/>
          <w:bCs/>
          <w:sz w:val="20"/>
          <w:szCs w:val="20"/>
        </w:rPr>
        <w:t>: 8 (812) 328-23-39</w:t>
      </w:r>
    </w:p>
    <w:p w14:paraId="73291B3D" w14:textId="77777777" w:rsidR="008007FB" w:rsidRPr="00297638" w:rsidRDefault="008007FB" w:rsidP="008007FB">
      <w:pPr>
        <w:spacing w:before="120" w:line="200" w:lineRule="atLeast"/>
        <w:rPr>
          <w:rFonts w:ascii="Arial" w:hAnsi="Arial" w:cs="Arial"/>
          <w:b/>
          <w:sz w:val="20"/>
          <w:szCs w:val="20"/>
        </w:rPr>
      </w:pPr>
      <w:r w:rsidRPr="00297638">
        <w:rPr>
          <w:rFonts w:ascii="Arial" w:eastAsia="SimSun" w:hAnsi="Arial" w:cs="Arial"/>
          <w:b/>
          <w:bCs/>
          <w:sz w:val="20"/>
          <w:szCs w:val="20"/>
          <w:lang w:eastAsia="hi-IN" w:bidi="hi-IN"/>
        </w:rPr>
        <w:t>Банковские реквизиты:</w:t>
      </w:r>
    </w:p>
    <w:p w14:paraId="0B06EA60" w14:textId="191D2EB4" w:rsidR="008007FB" w:rsidRPr="00297638" w:rsidRDefault="008007FB" w:rsidP="008007FB">
      <w:pPr>
        <w:spacing w:line="200" w:lineRule="atLeast"/>
        <w:jc w:val="both"/>
        <w:rPr>
          <w:rFonts w:ascii="Arial" w:eastAsia="SimSun" w:hAnsi="Arial" w:cs="Arial"/>
          <w:bCs/>
          <w:sz w:val="20"/>
          <w:szCs w:val="20"/>
          <w:lang w:eastAsia="hi-IN" w:bidi="hi-IN"/>
        </w:rPr>
      </w:pPr>
      <w:r w:rsidRPr="00297638">
        <w:rPr>
          <w:rFonts w:ascii="Arial" w:eastAsia="SimSun" w:hAnsi="Arial" w:cs="Arial"/>
          <w:bCs/>
          <w:sz w:val="20"/>
          <w:szCs w:val="20"/>
          <w:lang w:eastAsia="hi-IN" w:bidi="hi-IN"/>
        </w:rPr>
        <w:t>УФК по г. Санкт-Петербургу (СПбФ ИО РАН л/сч 20726Ц67540)</w:t>
      </w:r>
    </w:p>
    <w:p w14:paraId="235A180E" w14:textId="5EEE63EE" w:rsidR="008007FB" w:rsidRPr="007865B8" w:rsidRDefault="008007FB" w:rsidP="008007FB">
      <w:pPr>
        <w:spacing w:line="200" w:lineRule="atLeast"/>
        <w:jc w:val="both"/>
        <w:rPr>
          <w:rFonts w:ascii="Arial" w:hAnsi="Arial" w:cs="Arial"/>
          <w:sz w:val="20"/>
          <w:szCs w:val="20"/>
        </w:rPr>
      </w:pPr>
      <w:r w:rsidRPr="00297638">
        <w:rPr>
          <w:rFonts w:ascii="Arial" w:eastAsia="SimSun" w:hAnsi="Arial" w:cs="Arial"/>
          <w:bCs/>
          <w:sz w:val="20"/>
          <w:szCs w:val="20"/>
          <w:lang w:eastAsia="hi-IN" w:bidi="hi-IN"/>
        </w:rPr>
        <w:t>Северо-Западное ГУ Банка России</w:t>
      </w:r>
      <w:r w:rsidR="00E6412B">
        <w:rPr>
          <w:rFonts w:ascii="Arial" w:eastAsia="SimSun" w:hAnsi="Arial" w:cs="Arial"/>
          <w:bCs/>
          <w:sz w:val="20"/>
          <w:szCs w:val="20"/>
          <w:lang w:eastAsia="hi-IN" w:bidi="hi-IN"/>
        </w:rPr>
        <w:t xml:space="preserve">//УФК по г. </w:t>
      </w:r>
      <w:r w:rsidRPr="00297638">
        <w:rPr>
          <w:rFonts w:ascii="Arial" w:hAnsi="Arial" w:cs="Arial"/>
          <w:sz w:val="20"/>
          <w:szCs w:val="20"/>
        </w:rPr>
        <w:t>Санкт-Петербург</w:t>
      </w:r>
      <w:r w:rsidR="007865B8">
        <w:rPr>
          <w:rFonts w:ascii="Arial" w:hAnsi="Arial" w:cs="Arial"/>
          <w:sz w:val="20"/>
          <w:szCs w:val="20"/>
        </w:rPr>
        <w:t>, г.</w:t>
      </w:r>
      <w:r w:rsidR="00995004">
        <w:rPr>
          <w:rFonts w:ascii="Arial" w:hAnsi="Arial" w:cs="Arial"/>
          <w:sz w:val="20"/>
          <w:szCs w:val="20"/>
        </w:rPr>
        <w:t> </w:t>
      </w:r>
      <w:r w:rsidR="007865B8">
        <w:rPr>
          <w:rFonts w:ascii="Arial" w:hAnsi="Arial" w:cs="Arial"/>
          <w:sz w:val="20"/>
          <w:szCs w:val="20"/>
        </w:rPr>
        <w:t>Санкт-Петербург</w:t>
      </w:r>
    </w:p>
    <w:p w14:paraId="525986E2" w14:textId="41AEA4F4" w:rsidR="00297638" w:rsidRPr="00297638" w:rsidRDefault="00E6412B" w:rsidP="008007FB">
      <w:pPr>
        <w:spacing w:line="200" w:lineRule="atLeast"/>
        <w:jc w:val="both"/>
        <w:rPr>
          <w:rFonts w:ascii="Arial" w:eastAsia="SimSun" w:hAnsi="Arial" w:cs="Arial"/>
          <w:sz w:val="20"/>
          <w:szCs w:val="20"/>
          <w:lang w:eastAsia="hi-IN" w:bidi="hi-IN"/>
        </w:rPr>
      </w:pPr>
      <w:r>
        <w:rPr>
          <w:rFonts w:ascii="Arial" w:eastAsia="SimSun" w:hAnsi="Arial" w:cs="Arial"/>
          <w:sz w:val="20"/>
          <w:szCs w:val="20"/>
          <w:lang w:eastAsia="hi-IN" w:bidi="hi-IN"/>
        </w:rPr>
        <w:t>Счет № 03214643000000017200</w:t>
      </w:r>
      <w:r w:rsidR="008007FB" w:rsidRPr="00297638">
        <w:rPr>
          <w:rFonts w:ascii="Arial" w:eastAsia="SimSun" w:hAnsi="Arial" w:cs="Arial"/>
          <w:sz w:val="20"/>
          <w:szCs w:val="20"/>
          <w:lang w:eastAsia="hi-IN" w:bidi="hi-IN"/>
        </w:rPr>
        <w:t xml:space="preserve"> </w:t>
      </w:r>
    </w:p>
    <w:p w14:paraId="4F9875FA" w14:textId="757BE019" w:rsidR="00297638" w:rsidRPr="00297638" w:rsidRDefault="00297638" w:rsidP="008007FB">
      <w:pPr>
        <w:spacing w:line="200" w:lineRule="atLeast"/>
        <w:jc w:val="both"/>
        <w:rPr>
          <w:rFonts w:ascii="Arial" w:eastAsia="SimSun" w:hAnsi="Arial" w:cs="Arial"/>
          <w:sz w:val="20"/>
          <w:szCs w:val="20"/>
          <w:lang w:eastAsia="hi-IN" w:bidi="hi-IN"/>
        </w:rPr>
      </w:pPr>
      <w:r w:rsidRPr="00297638">
        <w:rPr>
          <w:rFonts w:ascii="Arial" w:eastAsia="SimSun" w:hAnsi="Arial" w:cs="Arial"/>
          <w:sz w:val="20"/>
          <w:szCs w:val="20"/>
          <w:lang w:eastAsia="hi-IN" w:bidi="hi-IN"/>
        </w:rPr>
        <w:t xml:space="preserve">К\с </w:t>
      </w:r>
      <w:r w:rsidR="00E6412B">
        <w:rPr>
          <w:rFonts w:ascii="Arial" w:eastAsia="SimSun" w:hAnsi="Arial" w:cs="Arial"/>
          <w:sz w:val="20"/>
          <w:szCs w:val="20"/>
          <w:lang w:eastAsia="hi-IN" w:bidi="hi-IN"/>
        </w:rPr>
        <w:t>4</w:t>
      </w:r>
      <w:r w:rsidRPr="00297638">
        <w:rPr>
          <w:rFonts w:ascii="Arial" w:eastAsia="SimSun" w:hAnsi="Arial" w:cs="Arial"/>
          <w:sz w:val="20"/>
          <w:szCs w:val="20"/>
          <w:lang w:eastAsia="hi-IN" w:bidi="hi-IN"/>
        </w:rPr>
        <w:t>010</w:t>
      </w:r>
      <w:r w:rsidR="00E6412B">
        <w:rPr>
          <w:rFonts w:ascii="Arial" w:eastAsia="SimSun" w:hAnsi="Arial" w:cs="Arial"/>
          <w:sz w:val="20"/>
          <w:szCs w:val="20"/>
          <w:lang w:eastAsia="hi-IN" w:bidi="hi-IN"/>
        </w:rPr>
        <w:t>2</w:t>
      </w:r>
      <w:r w:rsidRPr="00297638">
        <w:rPr>
          <w:rFonts w:ascii="Arial" w:eastAsia="SimSun" w:hAnsi="Arial" w:cs="Arial"/>
          <w:sz w:val="20"/>
          <w:szCs w:val="20"/>
          <w:lang w:eastAsia="hi-IN" w:bidi="hi-IN"/>
        </w:rPr>
        <w:t>810</w:t>
      </w:r>
      <w:r w:rsidR="00E6412B">
        <w:rPr>
          <w:rFonts w:ascii="Arial" w:eastAsia="SimSun" w:hAnsi="Arial" w:cs="Arial"/>
          <w:sz w:val="20"/>
          <w:szCs w:val="20"/>
          <w:lang w:eastAsia="hi-IN" w:bidi="hi-IN"/>
        </w:rPr>
        <w:t>9</w:t>
      </w:r>
      <w:r w:rsidR="00A43C6D">
        <w:rPr>
          <w:rFonts w:ascii="Arial" w:eastAsia="SimSun" w:hAnsi="Arial" w:cs="Arial"/>
          <w:sz w:val="20"/>
          <w:szCs w:val="20"/>
          <w:lang w:eastAsia="hi-IN" w:bidi="hi-IN"/>
        </w:rPr>
        <w:t>4537</w:t>
      </w:r>
      <w:r w:rsidRPr="00297638">
        <w:rPr>
          <w:rFonts w:ascii="Arial" w:eastAsia="SimSun" w:hAnsi="Arial" w:cs="Arial"/>
          <w:sz w:val="20"/>
          <w:szCs w:val="20"/>
          <w:lang w:eastAsia="hi-IN" w:bidi="hi-IN"/>
        </w:rPr>
        <w:t>0000005</w:t>
      </w:r>
    </w:p>
    <w:p w14:paraId="26F2C48C" w14:textId="6F6A5FA6" w:rsidR="008007FB" w:rsidRDefault="008007FB" w:rsidP="008007FB">
      <w:pPr>
        <w:spacing w:line="200" w:lineRule="atLeast"/>
        <w:jc w:val="both"/>
        <w:rPr>
          <w:rFonts w:ascii="Arial" w:eastAsia="SimSun" w:hAnsi="Arial" w:cs="Arial"/>
          <w:bCs/>
          <w:sz w:val="20"/>
          <w:szCs w:val="20"/>
          <w:lang w:eastAsia="hi-IN" w:bidi="hi-IN"/>
        </w:rPr>
      </w:pPr>
      <w:r w:rsidRPr="00297638">
        <w:rPr>
          <w:rFonts w:ascii="Arial" w:eastAsia="SimSun" w:hAnsi="Arial" w:cs="Arial"/>
          <w:bCs/>
          <w:sz w:val="20"/>
          <w:szCs w:val="20"/>
          <w:lang w:eastAsia="hi-IN" w:bidi="hi-IN"/>
        </w:rPr>
        <w:t>БИК 01</w:t>
      </w:r>
      <w:r w:rsidR="00E6412B">
        <w:rPr>
          <w:rFonts w:ascii="Arial" w:eastAsia="SimSun" w:hAnsi="Arial" w:cs="Arial"/>
          <w:bCs/>
          <w:sz w:val="20"/>
          <w:szCs w:val="20"/>
          <w:lang w:eastAsia="hi-IN" w:bidi="hi-IN"/>
        </w:rPr>
        <w:t>4030106</w:t>
      </w:r>
    </w:p>
    <w:p w14:paraId="5EE45CE9" w14:textId="25E96114" w:rsidR="00E32726" w:rsidRDefault="00E32726" w:rsidP="008007FB">
      <w:pPr>
        <w:spacing w:line="200" w:lineRule="atLeast"/>
        <w:jc w:val="both"/>
        <w:rPr>
          <w:rFonts w:ascii="Arial" w:eastAsia="SimSun" w:hAnsi="Arial" w:cs="Arial"/>
          <w:bCs/>
          <w:sz w:val="20"/>
          <w:szCs w:val="20"/>
          <w:lang w:eastAsia="hi-IN" w:bidi="hi-IN"/>
        </w:rPr>
      </w:pPr>
      <w:r>
        <w:rPr>
          <w:rFonts w:ascii="Arial" w:eastAsia="SimSun" w:hAnsi="Arial" w:cs="Arial"/>
          <w:bCs/>
          <w:sz w:val="20"/>
          <w:szCs w:val="20"/>
          <w:lang w:eastAsia="hi-IN" w:bidi="hi-IN"/>
        </w:rPr>
        <w:t>КБК 00000000000000000130</w:t>
      </w:r>
    </w:p>
    <w:p w14:paraId="053DFB36" w14:textId="0FCDA9D9" w:rsidR="00E32726" w:rsidRDefault="00E32726" w:rsidP="008007FB">
      <w:pPr>
        <w:spacing w:line="200" w:lineRule="atLeast"/>
        <w:jc w:val="both"/>
        <w:rPr>
          <w:rFonts w:ascii="Arial" w:eastAsia="SimSun" w:hAnsi="Arial" w:cs="Arial"/>
          <w:bCs/>
          <w:sz w:val="20"/>
          <w:szCs w:val="20"/>
          <w:lang w:eastAsia="hi-IN" w:bidi="hi-IN"/>
        </w:rPr>
      </w:pPr>
      <w:r>
        <w:rPr>
          <w:rFonts w:ascii="Arial" w:eastAsia="SimSun" w:hAnsi="Arial" w:cs="Arial"/>
          <w:bCs/>
          <w:sz w:val="20"/>
          <w:szCs w:val="20"/>
          <w:lang w:eastAsia="hi-IN" w:bidi="hi-IN"/>
        </w:rPr>
        <w:t>ОКТМО 40307000</w:t>
      </w:r>
    </w:p>
    <w:p w14:paraId="5FF99151" w14:textId="0448C611" w:rsidR="00A80B02" w:rsidRDefault="00A80B02" w:rsidP="008007FB">
      <w:pPr>
        <w:spacing w:line="200" w:lineRule="atLeast"/>
        <w:jc w:val="both"/>
        <w:rPr>
          <w:rFonts w:ascii="Arial" w:eastAsia="SimSun" w:hAnsi="Arial" w:cs="Arial"/>
          <w:bCs/>
          <w:sz w:val="20"/>
          <w:szCs w:val="20"/>
          <w:lang w:eastAsia="hi-IN" w:bidi="hi-IN"/>
        </w:rPr>
      </w:pPr>
    </w:p>
    <w:p w14:paraId="76E33464" w14:textId="3C713194" w:rsidR="00A80B02" w:rsidRPr="001079D5" w:rsidRDefault="00007AED" w:rsidP="008007FB">
      <w:pPr>
        <w:spacing w:line="200" w:lineRule="atLeast"/>
        <w:jc w:val="both"/>
        <w:rPr>
          <w:rFonts w:ascii="Arial" w:eastAsia="SimSun" w:hAnsi="Arial" w:cs="Arial"/>
          <w:b/>
          <w:sz w:val="20"/>
          <w:szCs w:val="20"/>
          <w:lang w:eastAsia="hi-IN" w:bidi="hi-IN"/>
        </w:rPr>
      </w:pPr>
      <w:r w:rsidRPr="001079D5">
        <w:rPr>
          <w:rFonts w:ascii="Arial" w:eastAsia="SimSun" w:hAnsi="Arial" w:cs="Arial"/>
          <w:b/>
          <w:sz w:val="20"/>
          <w:szCs w:val="20"/>
          <w:u w:val="single"/>
          <w:lang w:eastAsia="hi-IN" w:bidi="hi-IN"/>
        </w:rPr>
        <w:t>Обязательное условие</w:t>
      </w:r>
      <w:r w:rsidRPr="00995004">
        <w:rPr>
          <w:rFonts w:ascii="Arial" w:eastAsia="SimSun" w:hAnsi="Arial" w:cs="Arial"/>
          <w:b/>
          <w:sz w:val="20"/>
          <w:szCs w:val="20"/>
          <w:lang w:eastAsia="hi-IN" w:bidi="hi-IN"/>
        </w:rPr>
        <w:t>:</w:t>
      </w:r>
      <w:r w:rsidRPr="001079D5">
        <w:rPr>
          <w:rFonts w:ascii="Arial" w:eastAsia="SimSun" w:hAnsi="Arial" w:cs="Arial"/>
          <w:b/>
          <w:sz w:val="20"/>
          <w:szCs w:val="20"/>
          <w:lang w:eastAsia="hi-IN" w:bidi="hi-IN"/>
        </w:rPr>
        <w:t xml:space="preserve"> физические лица </w:t>
      </w:r>
      <w:r w:rsidR="00E20C2C" w:rsidRPr="001079D5">
        <w:rPr>
          <w:rFonts w:ascii="Arial" w:eastAsia="SimSun" w:hAnsi="Arial" w:cs="Arial"/>
          <w:b/>
          <w:sz w:val="20"/>
          <w:szCs w:val="20"/>
          <w:lang w:eastAsia="hi-IN" w:bidi="hi-IN"/>
        </w:rPr>
        <w:t>оплату организационного</w:t>
      </w:r>
      <w:r w:rsidRPr="001079D5">
        <w:rPr>
          <w:rFonts w:ascii="Arial" w:eastAsia="SimSun" w:hAnsi="Arial" w:cs="Arial"/>
          <w:b/>
          <w:sz w:val="20"/>
          <w:szCs w:val="20"/>
          <w:lang w:eastAsia="hi-IN" w:bidi="hi-IN"/>
        </w:rPr>
        <w:t xml:space="preserve"> взнос</w:t>
      </w:r>
      <w:r w:rsidR="00E20C2C" w:rsidRPr="001079D5">
        <w:rPr>
          <w:rFonts w:ascii="Arial" w:eastAsia="SimSun" w:hAnsi="Arial" w:cs="Arial"/>
          <w:b/>
          <w:sz w:val="20"/>
          <w:szCs w:val="20"/>
          <w:lang w:eastAsia="hi-IN" w:bidi="hi-IN"/>
        </w:rPr>
        <w:t>а</w:t>
      </w:r>
      <w:r w:rsidRPr="001079D5">
        <w:rPr>
          <w:rFonts w:ascii="Arial" w:eastAsia="SimSun" w:hAnsi="Arial" w:cs="Arial"/>
          <w:b/>
          <w:sz w:val="20"/>
          <w:szCs w:val="20"/>
          <w:lang w:eastAsia="hi-IN" w:bidi="hi-IN"/>
        </w:rPr>
        <w:t xml:space="preserve"> </w:t>
      </w:r>
      <w:r w:rsidR="00E20C2C" w:rsidRPr="001079D5">
        <w:rPr>
          <w:rFonts w:ascii="Arial" w:eastAsia="SimSun" w:hAnsi="Arial" w:cs="Arial"/>
          <w:b/>
          <w:sz w:val="20"/>
          <w:szCs w:val="20"/>
          <w:lang w:eastAsia="hi-IN" w:bidi="hi-IN"/>
        </w:rPr>
        <w:t xml:space="preserve">должны осуществлять </w:t>
      </w:r>
      <w:r w:rsidRPr="001079D5">
        <w:rPr>
          <w:rFonts w:ascii="Arial" w:eastAsia="SimSun" w:hAnsi="Arial" w:cs="Arial"/>
          <w:b/>
          <w:sz w:val="20"/>
          <w:szCs w:val="20"/>
          <w:lang w:eastAsia="hi-IN" w:bidi="hi-IN"/>
        </w:rPr>
        <w:t xml:space="preserve">исключительно </w:t>
      </w:r>
      <w:r w:rsidR="00A80B02" w:rsidRPr="001079D5">
        <w:rPr>
          <w:rFonts w:ascii="Arial" w:eastAsia="SimSun" w:hAnsi="Arial" w:cs="Arial"/>
          <w:b/>
          <w:sz w:val="20"/>
          <w:szCs w:val="20"/>
          <w:lang w:eastAsia="hi-IN" w:bidi="hi-IN"/>
        </w:rPr>
        <w:t>через ПАО «Сбербанк»</w:t>
      </w:r>
      <w:r w:rsidRPr="001079D5">
        <w:rPr>
          <w:rFonts w:ascii="Arial" w:eastAsia="SimSun" w:hAnsi="Arial" w:cs="Arial"/>
          <w:b/>
          <w:sz w:val="20"/>
          <w:szCs w:val="20"/>
          <w:lang w:eastAsia="hi-IN" w:bidi="hi-IN"/>
        </w:rPr>
        <w:t xml:space="preserve"> (без комиссии). Организационные взносы физических лиц, оплаченные через другие банки зачисляться не буд</w:t>
      </w:r>
      <w:r w:rsidR="00D53159" w:rsidRPr="001079D5">
        <w:rPr>
          <w:rFonts w:ascii="Arial" w:eastAsia="SimSun" w:hAnsi="Arial" w:cs="Arial"/>
          <w:b/>
          <w:sz w:val="20"/>
          <w:szCs w:val="20"/>
          <w:lang w:eastAsia="hi-IN" w:bidi="hi-IN"/>
        </w:rPr>
        <w:t>ут.</w:t>
      </w:r>
    </w:p>
    <w:p w14:paraId="4A6B08B3" w14:textId="77777777" w:rsidR="002C3EE9" w:rsidRPr="00384F58" w:rsidRDefault="002C3EE9" w:rsidP="00DB6355">
      <w:pPr>
        <w:pStyle w:val="5"/>
        <w:spacing w:before="240" w:line="360" w:lineRule="auto"/>
        <w:jc w:val="center"/>
        <w:rPr>
          <w:rFonts w:ascii="Arial" w:hAnsi="Arial" w:cs="Arial"/>
          <w:caps w:val="0"/>
          <w:sz w:val="20"/>
        </w:rPr>
      </w:pPr>
      <w:r w:rsidRPr="00384F58">
        <w:rPr>
          <w:rFonts w:ascii="Arial" w:hAnsi="Arial" w:cs="Arial"/>
          <w:caps w:val="0"/>
          <w:sz w:val="20"/>
        </w:rPr>
        <w:t>Культурная программа</w:t>
      </w:r>
    </w:p>
    <w:p w14:paraId="07398CB4" w14:textId="05A5B178" w:rsidR="002C3EE9" w:rsidRPr="00384F58" w:rsidRDefault="002C3EE9" w:rsidP="00470C0E">
      <w:pPr>
        <w:pStyle w:val="a3"/>
        <w:spacing w:line="240" w:lineRule="auto"/>
        <w:ind w:firstLine="426"/>
        <w:rPr>
          <w:rFonts w:ascii="Arial" w:hAnsi="Arial" w:cs="Arial"/>
          <w:sz w:val="20"/>
          <w:lang w:val="ru-RU"/>
        </w:rPr>
      </w:pPr>
      <w:r w:rsidRPr="00384F58">
        <w:rPr>
          <w:rFonts w:ascii="Arial" w:hAnsi="Arial" w:cs="Arial"/>
          <w:sz w:val="20"/>
          <w:lang w:val="ru-RU"/>
        </w:rPr>
        <w:t xml:space="preserve">Санкт-Петербург, северная столица России, один из вечно молодых городов мира с классической архитектурой, город памятников, музеев, картинных галерей, театров и концертных залов. </w:t>
      </w:r>
    </w:p>
    <w:p w14:paraId="45D7886B" w14:textId="77777777" w:rsidR="002C3EE9" w:rsidRPr="00384F58" w:rsidRDefault="002C3EE9" w:rsidP="00470C0E">
      <w:pPr>
        <w:pStyle w:val="a3"/>
        <w:spacing w:line="240" w:lineRule="auto"/>
        <w:ind w:firstLine="426"/>
        <w:rPr>
          <w:rFonts w:ascii="Arial" w:hAnsi="Arial" w:cs="Arial"/>
          <w:sz w:val="20"/>
          <w:lang w:val="ru-RU"/>
        </w:rPr>
      </w:pPr>
      <w:r w:rsidRPr="00384F58">
        <w:rPr>
          <w:rFonts w:ascii="Arial" w:hAnsi="Arial" w:cs="Arial"/>
          <w:sz w:val="20"/>
          <w:lang w:val="ru-RU"/>
        </w:rPr>
        <w:t>Культурная программа организуется за дополнительную плату по предварительным заявкам в день регистрации.</w:t>
      </w:r>
    </w:p>
    <w:p w14:paraId="78993F18" w14:textId="77777777" w:rsidR="002C3EE9" w:rsidRPr="00384F58" w:rsidRDefault="002C3EE9" w:rsidP="00DB6355">
      <w:pPr>
        <w:pStyle w:val="5"/>
        <w:spacing w:before="240" w:line="360" w:lineRule="auto"/>
        <w:jc w:val="center"/>
        <w:rPr>
          <w:rFonts w:ascii="Arial" w:hAnsi="Arial" w:cs="Arial"/>
          <w:caps w:val="0"/>
          <w:sz w:val="20"/>
        </w:rPr>
      </w:pPr>
      <w:r w:rsidRPr="00384F58">
        <w:rPr>
          <w:rFonts w:ascii="Arial" w:hAnsi="Arial" w:cs="Arial"/>
          <w:caps w:val="0"/>
          <w:sz w:val="20"/>
        </w:rPr>
        <w:t>Информация и связь</w:t>
      </w:r>
    </w:p>
    <w:p w14:paraId="35C136A6" w14:textId="77777777" w:rsidR="00EC4A40" w:rsidRPr="00AB2D9A" w:rsidRDefault="002C3EE9" w:rsidP="00470C0E">
      <w:pPr>
        <w:pStyle w:val="a3"/>
        <w:spacing w:line="240" w:lineRule="auto"/>
        <w:ind w:firstLine="426"/>
        <w:rPr>
          <w:rFonts w:ascii="Arial" w:hAnsi="Arial"/>
          <w:sz w:val="20"/>
          <w:lang w:val="ru-RU"/>
        </w:rPr>
      </w:pPr>
      <w:r w:rsidRPr="00687B95">
        <w:rPr>
          <w:rFonts w:ascii="Arial" w:hAnsi="Arial" w:cs="Arial"/>
          <w:sz w:val="20"/>
          <w:lang w:val="ru-RU"/>
        </w:rPr>
        <w:t xml:space="preserve">Дополнительная информация при необходимости может быть получена в секретариате и оргкомитете по телефонам или электронной почте, указанным ниже, либо на сайте в Интернете </w:t>
      </w:r>
      <w:r w:rsidR="008F3915" w:rsidRPr="00687B95">
        <w:rPr>
          <w:rFonts w:ascii="Arial" w:hAnsi="Arial"/>
          <w:b/>
          <w:i/>
          <w:sz w:val="20"/>
        </w:rPr>
        <w:t>www</w:t>
      </w:r>
      <w:r w:rsidR="008F3915" w:rsidRPr="00687B95">
        <w:rPr>
          <w:rFonts w:ascii="Arial" w:hAnsi="Arial"/>
          <w:b/>
          <w:i/>
          <w:sz w:val="20"/>
          <w:lang w:val="ru-RU"/>
        </w:rPr>
        <w:t>.oceanpribor.ru</w:t>
      </w:r>
      <w:r w:rsidRPr="00687B95">
        <w:rPr>
          <w:rFonts w:ascii="Arial" w:hAnsi="Arial"/>
          <w:i/>
          <w:sz w:val="20"/>
          <w:lang w:val="ru-RU"/>
        </w:rPr>
        <w:t>.</w:t>
      </w:r>
      <w:r w:rsidRPr="00687B95">
        <w:rPr>
          <w:rFonts w:ascii="Arial" w:hAnsi="Arial"/>
          <w:sz w:val="20"/>
          <w:lang w:val="ru-RU"/>
        </w:rPr>
        <w:t xml:space="preserve"> Здесь же Вы найдете электронные</w:t>
      </w:r>
      <w:r w:rsidR="00A11B6E" w:rsidRPr="00687B95">
        <w:rPr>
          <w:rFonts w:ascii="Arial" w:hAnsi="Arial"/>
          <w:sz w:val="20"/>
          <w:lang w:val="ru-RU"/>
        </w:rPr>
        <w:t xml:space="preserve"> версии информационного письма,</w:t>
      </w:r>
      <w:r w:rsidRPr="00687B95">
        <w:rPr>
          <w:rFonts w:ascii="Arial" w:hAnsi="Arial"/>
          <w:sz w:val="20"/>
          <w:lang w:val="ru-RU"/>
        </w:rPr>
        <w:t xml:space="preserve"> регистрационной формы</w:t>
      </w:r>
      <w:r w:rsidR="00A11B6E" w:rsidRPr="00687B95">
        <w:rPr>
          <w:rFonts w:ascii="Arial" w:hAnsi="Arial"/>
          <w:sz w:val="20"/>
          <w:lang w:val="ru-RU"/>
        </w:rPr>
        <w:t xml:space="preserve"> и </w:t>
      </w:r>
      <w:r w:rsidR="00A11B6E" w:rsidRPr="00687B95">
        <w:rPr>
          <w:rFonts w:ascii="Arial" w:hAnsi="Arial" w:cs="Arial"/>
          <w:sz w:val="20"/>
          <w:lang w:val="ru-RU"/>
        </w:rPr>
        <w:t>правила оформления материалов доклада</w:t>
      </w:r>
      <w:r w:rsidRPr="00AB2D9A">
        <w:rPr>
          <w:rFonts w:ascii="Arial" w:hAnsi="Arial"/>
          <w:sz w:val="20"/>
          <w:lang w:val="ru-RU"/>
        </w:rPr>
        <w:t>.</w:t>
      </w:r>
      <w:r w:rsidR="00A75457" w:rsidRPr="00AB2D9A">
        <w:rPr>
          <w:rFonts w:ascii="Arial" w:hAnsi="Arial"/>
          <w:sz w:val="20"/>
          <w:lang w:val="ru-RU"/>
        </w:rPr>
        <w:t xml:space="preserve"> </w:t>
      </w:r>
    </w:p>
    <w:p w14:paraId="2A166DD6" w14:textId="340B7F97" w:rsidR="002C3EE9" w:rsidRPr="00A80B02" w:rsidRDefault="00A75457" w:rsidP="00470C0E">
      <w:pPr>
        <w:pStyle w:val="a3"/>
        <w:spacing w:line="240" w:lineRule="auto"/>
        <w:ind w:firstLine="426"/>
        <w:rPr>
          <w:rFonts w:ascii="Arial" w:hAnsi="Arial"/>
          <w:sz w:val="20"/>
          <w:lang w:val="ru-RU"/>
        </w:rPr>
      </w:pPr>
      <w:r w:rsidRPr="00A80B02">
        <w:rPr>
          <w:rFonts w:ascii="Arial" w:hAnsi="Arial"/>
          <w:sz w:val="20"/>
          <w:lang w:val="ru-RU"/>
        </w:rPr>
        <w:t xml:space="preserve">По условиям эпидемической обстановки </w:t>
      </w:r>
      <w:r w:rsidR="00EC4A40" w:rsidRPr="00A80B02">
        <w:rPr>
          <w:rFonts w:ascii="Arial" w:hAnsi="Arial"/>
          <w:sz w:val="20"/>
          <w:lang w:val="ru-RU"/>
        </w:rPr>
        <w:t xml:space="preserve">в Санкт-Петербурге </w:t>
      </w:r>
      <w:r w:rsidRPr="00A80B02">
        <w:rPr>
          <w:rFonts w:ascii="Arial" w:hAnsi="Arial"/>
          <w:sz w:val="20"/>
          <w:lang w:val="ru-RU"/>
        </w:rPr>
        <w:t>сроки проведения конференции могут быть скорректированы.</w:t>
      </w:r>
    </w:p>
    <w:p w14:paraId="398076CC" w14:textId="77777777" w:rsidR="004A28F1" w:rsidRDefault="004A28F1" w:rsidP="004A28F1">
      <w:pPr>
        <w:pStyle w:val="a3"/>
        <w:spacing w:before="120" w:after="120" w:line="240" w:lineRule="auto"/>
        <w:jc w:val="center"/>
        <w:rPr>
          <w:rFonts w:ascii="Arial" w:hAnsi="Arial"/>
          <w:b/>
          <w:sz w:val="20"/>
          <w:lang w:val="ru-RU"/>
        </w:rPr>
      </w:pPr>
      <w:r>
        <w:rPr>
          <w:rFonts w:ascii="Arial" w:hAnsi="Arial"/>
          <w:b/>
          <w:sz w:val="20"/>
          <w:lang w:val="ru-RU"/>
        </w:rPr>
        <w:t>Секретариат</w:t>
      </w:r>
    </w:p>
    <w:tbl>
      <w:tblPr>
        <w:tblW w:w="10368" w:type="dxa"/>
        <w:jc w:val="center"/>
        <w:tblLook w:val="01E0" w:firstRow="1" w:lastRow="1" w:firstColumn="1" w:lastColumn="1" w:noHBand="0" w:noVBand="0"/>
      </w:tblPr>
      <w:tblGrid>
        <w:gridCol w:w="4617"/>
        <w:gridCol w:w="5751"/>
      </w:tblGrid>
      <w:tr w:rsidR="004A28F1" w14:paraId="41399534" w14:textId="77777777" w:rsidTr="00291284">
        <w:trPr>
          <w:jc w:val="center"/>
        </w:trPr>
        <w:tc>
          <w:tcPr>
            <w:tcW w:w="4617" w:type="dxa"/>
            <w:hideMark/>
          </w:tcPr>
          <w:p w14:paraId="105A319A" w14:textId="77777777" w:rsidR="004A28F1" w:rsidRDefault="004A28F1">
            <w:pPr>
              <w:pStyle w:val="a3"/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</w:rPr>
              <w:t>СПбФ ИО РАН</w:t>
            </w:r>
          </w:p>
        </w:tc>
        <w:tc>
          <w:tcPr>
            <w:tcW w:w="5751" w:type="dxa"/>
            <w:hideMark/>
          </w:tcPr>
          <w:p w14:paraId="6F2D8AFA" w14:textId="77777777" w:rsidR="004A28F1" w:rsidRDefault="004A28F1">
            <w:pPr>
              <w:pStyle w:val="a3"/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</w:rPr>
              <w:t>АО «Концерн «Океанприбор»</w:t>
            </w:r>
          </w:p>
        </w:tc>
      </w:tr>
      <w:tr w:rsidR="004A28F1" w:rsidRPr="002C7FF6" w14:paraId="43D5A447" w14:textId="77777777" w:rsidTr="00291284">
        <w:trPr>
          <w:jc w:val="center"/>
        </w:trPr>
        <w:tc>
          <w:tcPr>
            <w:tcW w:w="4617" w:type="dxa"/>
            <w:hideMark/>
          </w:tcPr>
          <w:p w14:paraId="591DB372" w14:textId="2DDB0AFA" w:rsidR="004A28F1" w:rsidRDefault="004A28F1" w:rsidP="004A28F1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302164">
              <w:rPr>
                <w:rFonts w:ascii="Arial" w:hAnsi="Arial" w:cs="Arial"/>
                <w:sz w:val="20"/>
              </w:rPr>
              <w:t>1990</w:t>
            </w:r>
            <w:r w:rsidR="00071BE5" w:rsidRPr="00302164">
              <w:rPr>
                <w:rFonts w:ascii="Arial" w:hAnsi="Arial" w:cs="Arial"/>
                <w:sz w:val="20"/>
              </w:rPr>
              <w:t>0</w:t>
            </w:r>
            <w:r w:rsidRPr="00302164">
              <w:rPr>
                <w:rFonts w:ascii="Arial" w:hAnsi="Arial" w:cs="Arial"/>
                <w:sz w:val="20"/>
              </w:rPr>
              <w:t>4,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71BE5">
              <w:rPr>
                <w:rFonts w:ascii="Arial" w:hAnsi="Arial" w:cs="Arial"/>
                <w:sz w:val="20"/>
              </w:rPr>
              <w:t>Санкт-Петербург, 1-я линия ВО, д.</w:t>
            </w:r>
            <w:r w:rsidR="00291284">
              <w:rPr>
                <w:rFonts w:ascii="Arial" w:hAnsi="Arial" w:cs="Arial"/>
                <w:sz w:val="20"/>
              </w:rPr>
              <w:t xml:space="preserve"> </w:t>
            </w:r>
            <w:r w:rsidR="00071BE5">
              <w:rPr>
                <w:rFonts w:ascii="Arial" w:hAnsi="Arial" w:cs="Arial"/>
                <w:sz w:val="20"/>
              </w:rPr>
              <w:t>30</w:t>
            </w:r>
          </w:p>
          <w:p w14:paraId="5B97EE60" w14:textId="77777777" w:rsidR="004A28F1" w:rsidRPr="00203737" w:rsidRDefault="004A28F1" w:rsidP="004A28F1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03737">
              <w:rPr>
                <w:rFonts w:ascii="Arial" w:hAnsi="Arial" w:cs="Arial"/>
                <w:sz w:val="20"/>
              </w:rPr>
              <w:t xml:space="preserve">Боровская Алла Викторовна </w:t>
            </w:r>
          </w:p>
          <w:p w14:paraId="19C39208" w14:textId="77777777" w:rsidR="004A28F1" w:rsidRPr="00203737" w:rsidRDefault="004A28F1" w:rsidP="004A28F1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03737">
              <w:rPr>
                <w:rFonts w:ascii="Arial" w:hAnsi="Arial" w:cs="Arial"/>
                <w:sz w:val="20"/>
              </w:rPr>
              <w:t>Башмакова Наталья Васильевна</w:t>
            </w:r>
          </w:p>
          <w:p w14:paraId="7EC601B0" w14:textId="7BAD7558" w:rsidR="004A28F1" w:rsidRPr="00E6412B" w:rsidRDefault="004A28F1" w:rsidP="004A28F1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203737">
              <w:rPr>
                <w:rFonts w:ascii="Arial" w:hAnsi="Arial" w:cs="Arial"/>
                <w:sz w:val="20"/>
              </w:rPr>
              <w:t>тел</w:t>
            </w:r>
            <w:r w:rsidRPr="00E6412B">
              <w:rPr>
                <w:rFonts w:ascii="Arial" w:hAnsi="Arial" w:cs="Arial"/>
                <w:sz w:val="20"/>
                <w:lang w:val="en-US"/>
              </w:rPr>
              <w:t>.: (812)</w:t>
            </w:r>
            <w:r w:rsidR="006E0B8D" w:rsidRPr="007C1C9E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E6412B">
              <w:rPr>
                <w:rFonts w:ascii="Arial" w:hAnsi="Arial" w:cs="Arial"/>
                <w:sz w:val="20"/>
                <w:lang w:val="en-US"/>
              </w:rPr>
              <w:t>3</w:t>
            </w:r>
            <w:r w:rsidR="00071BE5" w:rsidRPr="00E6412B">
              <w:rPr>
                <w:rFonts w:ascii="Arial" w:hAnsi="Arial" w:cs="Arial"/>
                <w:sz w:val="20"/>
                <w:lang w:val="en-US"/>
              </w:rPr>
              <w:t>05</w:t>
            </w:r>
            <w:r w:rsidRPr="00E6412B">
              <w:rPr>
                <w:rFonts w:ascii="Arial" w:hAnsi="Arial" w:cs="Arial"/>
                <w:sz w:val="20"/>
                <w:lang w:val="en-US"/>
              </w:rPr>
              <w:t>-</w:t>
            </w:r>
            <w:r w:rsidR="00071BE5" w:rsidRPr="00E6412B">
              <w:rPr>
                <w:rFonts w:ascii="Arial" w:hAnsi="Arial" w:cs="Arial"/>
                <w:sz w:val="20"/>
                <w:lang w:val="en-US"/>
              </w:rPr>
              <w:t>08</w:t>
            </w:r>
            <w:r w:rsidRPr="00E6412B">
              <w:rPr>
                <w:rFonts w:ascii="Arial" w:hAnsi="Arial" w:cs="Arial"/>
                <w:sz w:val="20"/>
                <w:lang w:val="en-US"/>
              </w:rPr>
              <w:t>-</w:t>
            </w:r>
            <w:r w:rsidR="00071BE5" w:rsidRPr="00E6412B">
              <w:rPr>
                <w:rFonts w:ascii="Arial" w:hAnsi="Arial" w:cs="Arial"/>
                <w:sz w:val="20"/>
                <w:lang w:val="en-US"/>
              </w:rPr>
              <w:t>36</w:t>
            </w:r>
          </w:p>
          <w:p w14:paraId="6CFA82AF" w14:textId="5F040FF6" w:rsidR="004A28F1" w:rsidRDefault="00223770">
            <w:pPr>
              <w:pStyle w:val="a5"/>
              <w:ind w:firstLine="0"/>
              <w:jc w:val="center"/>
              <w:rPr>
                <w:rStyle w:val="a8"/>
                <w:rFonts w:ascii="Arial" w:hAnsi="Arial" w:cs="Arial"/>
                <w:sz w:val="20"/>
                <w:lang w:val="fr-FR"/>
              </w:rPr>
            </w:pPr>
            <w:r w:rsidRPr="00203737">
              <w:rPr>
                <w:rFonts w:ascii="Arial" w:hAnsi="Arial" w:cs="Arial"/>
                <w:sz w:val="20"/>
                <w:lang w:val="fr-FR"/>
              </w:rPr>
              <w:t>E</w:t>
            </w:r>
            <w:r w:rsidRPr="00E6412B">
              <w:rPr>
                <w:rFonts w:ascii="Arial" w:hAnsi="Arial" w:cs="Arial"/>
                <w:sz w:val="20"/>
                <w:lang w:val="en-US"/>
              </w:rPr>
              <w:t>-</w:t>
            </w:r>
            <w:r w:rsidRPr="00203737">
              <w:rPr>
                <w:rFonts w:ascii="Arial" w:hAnsi="Arial" w:cs="Arial"/>
                <w:sz w:val="20"/>
                <w:lang w:val="fr-FR"/>
              </w:rPr>
              <w:t>mail</w:t>
            </w:r>
            <w:r w:rsidRPr="00E6412B">
              <w:rPr>
                <w:rFonts w:ascii="Arial" w:hAnsi="Arial" w:cs="Arial"/>
                <w:sz w:val="20"/>
                <w:lang w:val="en-US"/>
              </w:rPr>
              <w:t xml:space="preserve">: </w:t>
            </w:r>
            <w:hyperlink r:id="rId12" w:history="1">
              <w:r w:rsidR="008119E7" w:rsidRPr="007349C3">
                <w:rPr>
                  <w:rStyle w:val="a8"/>
                  <w:rFonts w:ascii="Arial" w:hAnsi="Arial" w:cs="Arial"/>
                  <w:sz w:val="20"/>
                  <w:lang w:val="fr-FR"/>
                </w:rPr>
                <w:t>spbfio</w:t>
              </w:r>
              <w:r w:rsidR="008119E7" w:rsidRPr="007349C3">
                <w:rPr>
                  <w:rStyle w:val="a8"/>
                  <w:rFonts w:ascii="Arial" w:hAnsi="Arial" w:cs="Arial"/>
                  <w:sz w:val="20"/>
                  <w:lang w:val="en-US"/>
                </w:rPr>
                <w:t>@</w:t>
              </w:r>
              <w:r w:rsidR="008119E7" w:rsidRPr="007349C3">
                <w:rPr>
                  <w:rStyle w:val="a8"/>
                  <w:rFonts w:ascii="Arial" w:hAnsi="Arial" w:cs="Arial"/>
                  <w:sz w:val="20"/>
                  <w:lang w:val="fr-FR"/>
                </w:rPr>
                <w:t>ioras</w:t>
              </w:r>
              <w:r w:rsidR="008119E7" w:rsidRPr="007349C3">
                <w:rPr>
                  <w:rStyle w:val="a8"/>
                  <w:rFonts w:ascii="Arial" w:hAnsi="Arial" w:cs="Arial"/>
                  <w:sz w:val="20"/>
                  <w:lang w:val="en-US"/>
                </w:rPr>
                <w:t>.</w:t>
              </w:r>
              <w:r w:rsidR="008119E7" w:rsidRPr="007349C3">
                <w:rPr>
                  <w:rStyle w:val="a8"/>
                  <w:rFonts w:ascii="Arial" w:hAnsi="Arial" w:cs="Arial"/>
                  <w:sz w:val="20"/>
                  <w:lang w:val="fr-FR"/>
                </w:rPr>
                <w:t>nw</w:t>
              </w:r>
              <w:r w:rsidR="008119E7" w:rsidRPr="007349C3">
                <w:rPr>
                  <w:rStyle w:val="a8"/>
                  <w:rFonts w:ascii="Arial" w:hAnsi="Arial" w:cs="Arial"/>
                  <w:sz w:val="20"/>
                  <w:lang w:val="en-US"/>
                </w:rPr>
                <w:t>.</w:t>
              </w:r>
              <w:r w:rsidR="008119E7" w:rsidRPr="007349C3">
                <w:rPr>
                  <w:rStyle w:val="a8"/>
                  <w:rFonts w:ascii="Arial" w:hAnsi="Arial" w:cs="Arial"/>
                  <w:sz w:val="20"/>
                  <w:lang w:val="fr-FR"/>
                </w:rPr>
                <w:t>ru</w:t>
              </w:r>
            </w:hyperlink>
          </w:p>
          <w:p w14:paraId="2A2F4F92" w14:textId="79CCE583" w:rsidR="00995004" w:rsidRDefault="00000000" w:rsidP="004D112E">
            <w:pPr>
              <w:pStyle w:val="a5"/>
              <w:ind w:firstLine="824"/>
              <w:jc w:val="center"/>
              <w:rPr>
                <w:rFonts w:ascii="Arial" w:hAnsi="Arial" w:cs="Arial"/>
                <w:sz w:val="20"/>
                <w:lang w:val="en-US"/>
              </w:rPr>
            </w:pPr>
            <w:hyperlink r:id="rId13" w:history="1">
              <w:r w:rsidR="004D112E" w:rsidRPr="00D35DF6">
                <w:rPr>
                  <w:rStyle w:val="a8"/>
                  <w:rFonts w:ascii="Arial" w:hAnsi="Arial" w:cs="Arial"/>
                  <w:sz w:val="20"/>
                  <w:lang w:val="en-US"/>
                </w:rPr>
                <w:t>office@spb.ocean.ru</w:t>
              </w:r>
            </w:hyperlink>
          </w:p>
          <w:p w14:paraId="440D99DA" w14:textId="77777777" w:rsidR="004D112E" w:rsidRPr="008119E7" w:rsidRDefault="004D112E">
            <w:pPr>
              <w:pStyle w:val="a5"/>
              <w:ind w:firstLine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0D3BB367" w14:textId="629A23E7" w:rsidR="008119E7" w:rsidRPr="008119E7" w:rsidRDefault="008119E7">
            <w:pPr>
              <w:pStyle w:val="a5"/>
              <w:ind w:firstLine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751" w:type="dxa"/>
          </w:tcPr>
          <w:p w14:paraId="465E30A3" w14:textId="1D312315" w:rsidR="004A28F1" w:rsidRPr="00291284" w:rsidRDefault="00FA0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164">
              <w:rPr>
                <w:rFonts w:ascii="Arial" w:hAnsi="Arial" w:cs="Arial"/>
                <w:sz w:val="20"/>
                <w:szCs w:val="20"/>
              </w:rPr>
              <w:t>19713</w:t>
            </w:r>
            <w:r w:rsidR="004A28F1" w:rsidRPr="00302164">
              <w:rPr>
                <w:rFonts w:ascii="Arial" w:hAnsi="Arial" w:cs="Arial"/>
                <w:sz w:val="20"/>
                <w:szCs w:val="20"/>
              </w:rPr>
              <w:t>6,</w:t>
            </w:r>
            <w:r w:rsidR="004A28F1">
              <w:rPr>
                <w:rFonts w:ascii="Arial" w:hAnsi="Arial" w:cs="Arial"/>
                <w:sz w:val="20"/>
                <w:szCs w:val="20"/>
              </w:rPr>
              <w:t xml:space="preserve"> Санкт-Петербург, Чкаловский пр., </w:t>
            </w:r>
            <w:r w:rsidR="00291284">
              <w:rPr>
                <w:rFonts w:ascii="Arial" w:hAnsi="Arial" w:cs="Arial"/>
                <w:sz w:val="20"/>
                <w:szCs w:val="20"/>
              </w:rPr>
              <w:t xml:space="preserve">д. </w:t>
            </w:r>
            <w:r w:rsidR="004A28F1">
              <w:rPr>
                <w:rFonts w:ascii="Arial" w:hAnsi="Arial" w:cs="Arial"/>
                <w:sz w:val="20"/>
                <w:szCs w:val="20"/>
              </w:rPr>
              <w:t>46</w:t>
            </w:r>
          </w:p>
          <w:p w14:paraId="267CBC3A" w14:textId="58360152" w:rsidR="004A28F1" w:rsidRPr="009B302F" w:rsidRDefault="004A28F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факс</w:t>
            </w:r>
            <w:r w:rsidRPr="009B302F">
              <w:rPr>
                <w:rFonts w:ascii="Arial" w:hAnsi="Arial" w:cs="Arial"/>
                <w:sz w:val="20"/>
                <w:szCs w:val="20"/>
                <w:lang w:val="en-US"/>
              </w:rPr>
              <w:t>: (812)</w:t>
            </w:r>
            <w:r w:rsidR="006E0B8D" w:rsidRPr="009B302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302F">
              <w:rPr>
                <w:rFonts w:ascii="Arial" w:hAnsi="Arial" w:cs="Arial"/>
                <w:sz w:val="20"/>
                <w:szCs w:val="20"/>
                <w:lang w:val="en-US"/>
              </w:rPr>
              <w:t>320-80-52</w:t>
            </w:r>
          </w:p>
          <w:p w14:paraId="1A4DBCD6" w14:textId="77777777" w:rsidR="004A28F1" w:rsidRPr="009B302F" w:rsidRDefault="004A28F1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9B302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9B302F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n-US"/>
              </w:rPr>
              <w:t>mail</w:t>
            </w:r>
            <w:hyperlink r:id="rId14" w:history="1">
              <w:r w:rsidRPr="009B302F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</w:hyperlink>
            <w:hyperlink r:id="rId15" w:history="1">
              <w:r>
                <w:rPr>
                  <w:rStyle w:val="a8"/>
                  <w:rFonts w:ascii="Arial" w:hAnsi="Arial"/>
                  <w:sz w:val="20"/>
                  <w:szCs w:val="20"/>
                  <w:lang w:val="en-US"/>
                </w:rPr>
                <w:t>oceanpribor</w:t>
              </w:r>
              <w:r w:rsidRPr="009B302F">
                <w:rPr>
                  <w:rStyle w:val="a8"/>
                  <w:rFonts w:ascii="Arial" w:hAnsi="Arial"/>
                  <w:sz w:val="20"/>
                  <w:szCs w:val="20"/>
                  <w:lang w:val="en-US"/>
                </w:rPr>
                <w:t>.</w:t>
              </w:r>
              <w:r>
                <w:rPr>
                  <w:rStyle w:val="a8"/>
                  <w:rFonts w:ascii="Arial" w:hAnsi="Arial"/>
                  <w:sz w:val="20"/>
                  <w:szCs w:val="20"/>
                  <w:lang w:val="en-US"/>
                </w:rPr>
                <w:t>ru</w:t>
              </w:r>
            </w:hyperlink>
          </w:p>
          <w:p w14:paraId="33522753" w14:textId="77777777" w:rsidR="004A28F1" w:rsidRDefault="004A28F1">
            <w:pPr>
              <w:pStyle w:val="a5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Ученый секретарь – Попов Владимир Александрович</w:t>
            </w:r>
          </w:p>
          <w:p w14:paraId="71BB5CDD" w14:textId="39E7C569" w:rsidR="004A28F1" w:rsidRPr="00283048" w:rsidRDefault="004A28F1">
            <w:pPr>
              <w:pStyle w:val="a5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тел.: </w:t>
            </w:r>
            <w:r w:rsidRPr="00302164">
              <w:rPr>
                <w:rFonts w:ascii="Arial" w:hAnsi="Arial" w:cs="Arial"/>
                <w:sz w:val="20"/>
              </w:rPr>
              <w:t>(812)</w:t>
            </w:r>
            <w:r w:rsidR="006E0B8D" w:rsidRPr="00302164">
              <w:rPr>
                <w:rFonts w:ascii="Arial" w:hAnsi="Arial" w:cs="Arial"/>
                <w:sz w:val="20"/>
              </w:rPr>
              <w:t xml:space="preserve"> </w:t>
            </w:r>
            <w:r w:rsidR="00AB465C" w:rsidRPr="00302164">
              <w:rPr>
                <w:rFonts w:ascii="Arial" w:hAnsi="Arial" w:cs="Arial"/>
                <w:sz w:val="20"/>
              </w:rPr>
              <w:t>499-</w:t>
            </w:r>
            <w:r w:rsidR="00283048" w:rsidRPr="00302164">
              <w:rPr>
                <w:rFonts w:ascii="Arial" w:hAnsi="Arial" w:cs="Arial"/>
                <w:sz w:val="20"/>
              </w:rPr>
              <w:t>74-00 доб. 3228</w:t>
            </w:r>
          </w:p>
          <w:p w14:paraId="3BE66F97" w14:textId="77777777" w:rsidR="004A28F1" w:rsidRDefault="004A28F1">
            <w:pPr>
              <w:pStyle w:val="a5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Руководитель секретариата – Кедрова Елена Васильевна</w:t>
            </w:r>
          </w:p>
          <w:p w14:paraId="1253BD83" w14:textId="49157BAA" w:rsidR="004A28F1" w:rsidRPr="002E5884" w:rsidRDefault="004A28F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</w:t>
            </w:r>
            <w:r w:rsidRPr="002E5884">
              <w:rPr>
                <w:rFonts w:ascii="Arial" w:hAnsi="Arial" w:cs="Arial"/>
                <w:sz w:val="20"/>
                <w:szCs w:val="20"/>
                <w:lang w:val="fr-FR"/>
              </w:rPr>
              <w:t>.: (812)</w:t>
            </w:r>
            <w:r w:rsidR="006E0B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5884">
              <w:rPr>
                <w:rFonts w:ascii="Arial" w:hAnsi="Arial" w:cs="Arial"/>
                <w:sz w:val="20"/>
                <w:szCs w:val="20"/>
                <w:lang w:val="fr-FR"/>
              </w:rPr>
              <w:t>499-74-87</w:t>
            </w:r>
          </w:p>
          <w:p w14:paraId="319A1346" w14:textId="77777777" w:rsidR="004A28F1" w:rsidRPr="002E5884" w:rsidRDefault="004A28F1">
            <w:pPr>
              <w:jc w:val="center"/>
              <w:rPr>
                <w:rFonts w:ascii="Arial" w:hAnsi="Arial"/>
                <w:sz w:val="20"/>
                <w:szCs w:val="20"/>
                <w:lang w:val="fr-FR"/>
              </w:rPr>
            </w:pPr>
            <w:r w:rsidRPr="002E5884">
              <w:rPr>
                <w:rFonts w:ascii="Arial" w:hAnsi="Arial" w:cs="Arial"/>
                <w:sz w:val="20"/>
                <w:szCs w:val="20"/>
                <w:lang w:val="fr-FR"/>
              </w:rPr>
              <w:t xml:space="preserve">E-mail: </w:t>
            </w:r>
            <w:r w:rsidRPr="002E5884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fr-FR"/>
              </w:rPr>
              <w:t>gdp</w:t>
            </w:r>
            <w:hyperlink r:id="rId16" w:history="1">
              <w:r w:rsidRPr="002E5884">
                <w:rPr>
                  <w:rStyle w:val="a8"/>
                  <w:rFonts w:ascii="Arial" w:hAnsi="Arial" w:cs="Arial"/>
                  <w:sz w:val="20"/>
                  <w:szCs w:val="20"/>
                  <w:lang w:val="fr-FR"/>
                </w:rPr>
                <w:t>@</w:t>
              </w:r>
            </w:hyperlink>
            <w:hyperlink r:id="rId17" w:history="1">
              <w:r w:rsidRPr="002E5884">
                <w:rPr>
                  <w:rStyle w:val="a8"/>
                  <w:rFonts w:ascii="Arial" w:hAnsi="Arial"/>
                  <w:sz w:val="20"/>
                  <w:szCs w:val="20"/>
                  <w:lang w:val="fr-FR"/>
                </w:rPr>
                <w:t>oceanpribor.ru</w:t>
              </w:r>
            </w:hyperlink>
          </w:p>
          <w:p w14:paraId="7EE21F3F" w14:textId="77777777" w:rsidR="004A28F1" w:rsidRPr="002E5884" w:rsidRDefault="004A28F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760C2350" w14:textId="0C2D637F" w:rsidR="004A28F1" w:rsidRPr="009A7721" w:rsidRDefault="009A7721" w:rsidP="004A28F1">
      <w:pPr>
        <w:pStyle w:val="8"/>
        <w:spacing w:before="120" w:after="120" w:line="240" w:lineRule="auto"/>
      </w:pPr>
      <w:r>
        <w:t xml:space="preserve"> </w:t>
      </w:r>
    </w:p>
    <w:sectPr w:rsidR="004A28F1" w:rsidRPr="009A7721" w:rsidSect="00D34028">
      <w:headerReference w:type="even" r:id="rId18"/>
      <w:headerReference w:type="default" r:id="rId19"/>
      <w:pgSz w:w="11906" w:h="16838"/>
      <w:pgMar w:top="709" w:right="566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7EC73" w14:textId="77777777" w:rsidR="00FE60B5" w:rsidRDefault="00FE60B5">
      <w:r>
        <w:separator/>
      </w:r>
    </w:p>
  </w:endnote>
  <w:endnote w:type="continuationSeparator" w:id="0">
    <w:p w14:paraId="3BD4B28A" w14:textId="77777777" w:rsidR="00FE60B5" w:rsidRDefault="00FE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F51A8" w14:textId="77777777" w:rsidR="00FE60B5" w:rsidRDefault="00FE60B5">
      <w:r>
        <w:separator/>
      </w:r>
    </w:p>
  </w:footnote>
  <w:footnote w:type="continuationSeparator" w:id="0">
    <w:p w14:paraId="49E6B5FA" w14:textId="77777777" w:rsidR="00FE60B5" w:rsidRDefault="00FE6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32553" w14:textId="77777777" w:rsidR="005D5563" w:rsidRDefault="002B63D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D556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D5563">
      <w:rPr>
        <w:rStyle w:val="a9"/>
        <w:noProof/>
      </w:rPr>
      <w:t>1</w:t>
    </w:r>
    <w:r>
      <w:rPr>
        <w:rStyle w:val="a9"/>
      </w:rPr>
      <w:fldChar w:fldCharType="end"/>
    </w:r>
  </w:p>
  <w:p w14:paraId="660BD597" w14:textId="77777777" w:rsidR="005D5563" w:rsidRDefault="005D556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EBB7E" w14:textId="77777777" w:rsidR="005D5563" w:rsidRPr="00D62114" w:rsidRDefault="002B63D3">
    <w:pPr>
      <w:pStyle w:val="a7"/>
      <w:framePr w:wrap="around" w:vAnchor="text" w:hAnchor="margin" w:xAlign="right" w:y="1"/>
      <w:rPr>
        <w:rStyle w:val="a9"/>
        <w:sz w:val="20"/>
      </w:rPr>
    </w:pPr>
    <w:r w:rsidRPr="00D62114">
      <w:rPr>
        <w:rStyle w:val="a9"/>
        <w:sz w:val="20"/>
      </w:rPr>
      <w:fldChar w:fldCharType="begin"/>
    </w:r>
    <w:r w:rsidR="005D5563" w:rsidRPr="00D62114">
      <w:rPr>
        <w:rStyle w:val="a9"/>
        <w:sz w:val="20"/>
      </w:rPr>
      <w:instrText xml:space="preserve">PAGE  </w:instrText>
    </w:r>
    <w:r w:rsidRPr="00D62114">
      <w:rPr>
        <w:rStyle w:val="a9"/>
        <w:sz w:val="20"/>
      </w:rPr>
      <w:fldChar w:fldCharType="separate"/>
    </w:r>
    <w:r w:rsidR="009C6434">
      <w:rPr>
        <w:rStyle w:val="a9"/>
        <w:noProof/>
        <w:sz w:val="20"/>
      </w:rPr>
      <w:t>3</w:t>
    </w:r>
    <w:r w:rsidRPr="00D62114">
      <w:rPr>
        <w:rStyle w:val="a9"/>
        <w:sz w:val="20"/>
      </w:rPr>
      <w:fldChar w:fldCharType="end"/>
    </w:r>
  </w:p>
  <w:p w14:paraId="18AB8A8C" w14:textId="77777777" w:rsidR="005D5563" w:rsidRDefault="005D5563">
    <w:pPr>
      <w:pStyle w:val="a7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16914"/>
    <w:multiLevelType w:val="hybridMultilevel"/>
    <w:tmpl w:val="E2E87520"/>
    <w:lvl w:ilvl="0" w:tplc="00A045F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BC673F"/>
    <w:multiLevelType w:val="hybridMultilevel"/>
    <w:tmpl w:val="2C144AD2"/>
    <w:lvl w:ilvl="0" w:tplc="00A045F4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BB0128"/>
    <w:multiLevelType w:val="singleLevel"/>
    <w:tmpl w:val="6A0A69D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4F06D8D"/>
    <w:multiLevelType w:val="hybridMultilevel"/>
    <w:tmpl w:val="F5CE92D2"/>
    <w:lvl w:ilvl="0" w:tplc="53402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012D00"/>
    <w:multiLevelType w:val="singleLevel"/>
    <w:tmpl w:val="6A0A69D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33B1F06"/>
    <w:multiLevelType w:val="singleLevel"/>
    <w:tmpl w:val="6A0A69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88A19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C9D795B"/>
    <w:multiLevelType w:val="hybridMultilevel"/>
    <w:tmpl w:val="C71AC4E6"/>
    <w:lvl w:ilvl="0" w:tplc="00A045F4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10894018">
    <w:abstractNumId w:val="5"/>
  </w:num>
  <w:num w:numId="2" w16cid:durableId="694235325">
    <w:abstractNumId w:val="4"/>
  </w:num>
  <w:num w:numId="3" w16cid:durableId="324289411">
    <w:abstractNumId w:val="2"/>
  </w:num>
  <w:num w:numId="4" w16cid:durableId="174147998">
    <w:abstractNumId w:val="6"/>
  </w:num>
  <w:num w:numId="5" w16cid:durableId="892496764">
    <w:abstractNumId w:val="1"/>
  </w:num>
  <w:num w:numId="6" w16cid:durableId="451678773">
    <w:abstractNumId w:val="7"/>
  </w:num>
  <w:num w:numId="7" w16cid:durableId="990521009">
    <w:abstractNumId w:val="0"/>
  </w:num>
  <w:num w:numId="8" w16cid:durableId="78910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ED"/>
    <w:rsid w:val="0000421E"/>
    <w:rsid w:val="00005C3B"/>
    <w:rsid w:val="00007AED"/>
    <w:rsid w:val="00007D36"/>
    <w:rsid w:val="00010DA8"/>
    <w:rsid w:val="00014AD9"/>
    <w:rsid w:val="000165B2"/>
    <w:rsid w:val="00043ED2"/>
    <w:rsid w:val="00046925"/>
    <w:rsid w:val="00053C73"/>
    <w:rsid w:val="00071BE5"/>
    <w:rsid w:val="00073782"/>
    <w:rsid w:val="00075934"/>
    <w:rsid w:val="00076C90"/>
    <w:rsid w:val="000A3759"/>
    <w:rsid w:val="000A4FD7"/>
    <w:rsid w:val="000B41C2"/>
    <w:rsid w:val="000B6657"/>
    <w:rsid w:val="000D3EFB"/>
    <w:rsid w:val="001079D5"/>
    <w:rsid w:val="00124656"/>
    <w:rsid w:val="00124A24"/>
    <w:rsid w:val="00130C35"/>
    <w:rsid w:val="001320FE"/>
    <w:rsid w:val="00133B50"/>
    <w:rsid w:val="0015777B"/>
    <w:rsid w:val="00165486"/>
    <w:rsid w:val="00171142"/>
    <w:rsid w:val="001721CD"/>
    <w:rsid w:val="00177BC8"/>
    <w:rsid w:val="0018084A"/>
    <w:rsid w:val="001811DB"/>
    <w:rsid w:val="001A71FF"/>
    <w:rsid w:val="001B5EC6"/>
    <w:rsid w:val="001B6E07"/>
    <w:rsid w:val="001D0658"/>
    <w:rsid w:val="001E41C2"/>
    <w:rsid w:val="001F10B5"/>
    <w:rsid w:val="00203737"/>
    <w:rsid w:val="00215B1F"/>
    <w:rsid w:val="00216E35"/>
    <w:rsid w:val="00222850"/>
    <w:rsid w:val="00223770"/>
    <w:rsid w:val="002554EB"/>
    <w:rsid w:val="00257D50"/>
    <w:rsid w:val="00263715"/>
    <w:rsid w:val="0027657A"/>
    <w:rsid w:val="002776F2"/>
    <w:rsid w:val="00283048"/>
    <w:rsid w:val="00286475"/>
    <w:rsid w:val="00291284"/>
    <w:rsid w:val="00297638"/>
    <w:rsid w:val="002A0E31"/>
    <w:rsid w:val="002B57B1"/>
    <w:rsid w:val="002B63D3"/>
    <w:rsid w:val="002C3EE9"/>
    <w:rsid w:val="002C4A0F"/>
    <w:rsid w:val="002C7FF6"/>
    <w:rsid w:val="002D2AD7"/>
    <w:rsid w:val="002D7BCB"/>
    <w:rsid w:val="002E5884"/>
    <w:rsid w:val="002E7DAD"/>
    <w:rsid w:val="002F0FD4"/>
    <w:rsid w:val="00302164"/>
    <w:rsid w:val="00314438"/>
    <w:rsid w:val="0032075B"/>
    <w:rsid w:val="00326EC2"/>
    <w:rsid w:val="00336558"/>
    <w:rsid w:val="0037180C"/>
    <w:rsid w:val="00376F7F"/>
    <w:rsid w:val="00384F58"/>
    <w:rsid w:val="00385DE2"/>
    <w:rsid w:val="00396F29"/>
    <w:rsid w:val="00397665"/>
    <w:rsid w:val="003D6513"/>
    <w:rsid w:val="003E0EC7"/>
    <w:rsid w:val="003E0F10"/>
    <w:rsid w:val="003F58F6"/>
    <w:rsid w:val="00402D87"/>
    <w:rsid w:val="004059A5"/>
    <w:rsid w:val="004132A1"/>
    <w:rsid w:val="0042341E"/>
    <w:rsid w:val="00432812"/>
    <w:rsid w:val="00444440"/>
    <w:rsid w:val="00465E4A"/>
    <w:rsid w:val="00470C0E"/>
    <w:rsid w:val="004757C4"/>
    <w:rsid w:val="0048007B"/>
    <w:rsid w:val="00482342"/>
    <w:rsid w:val="00485249"/>
    <w:rsid w:val="004A28F1"/>
    <w:rsid w:val="004B1C4E"/>
    <w:rsid w:val="004B7006"/>
    <w:rsid w:val="004B7135"/>
    <w:rsid w:val="004D112E"/>
    <w:rsid w:val="004E108C"/>
    <w:rsid w:val="004F367E"/>
    <w:rsid w:val="004F4649"/>
    <w:rsid w:val="00517CDE"/>
    <w:rsid w:val="00517F74"/>
    <w:rsid w:val="00525A99"/>
    <w:rsid w:val="00530B0F"/>
    <w:rsid w:val="0054732B"/>
    <w:rsid w:val="005773B2"/>
    <w:rsid w:val="00584106"/>
    <w:rsid w:val="00586F32"/>
    <w:rsid w:val="005944B5"/>
    <w:rsid w:val="00595BEF"/>
    <w:rsid w:val="005C3AD7"/>
    <w:rsid w:val="005D5563"/>
    <w:rsid w:val="005E3683"/>
    <w:rsid w:val="005F05B6"/>
    <w:rsid w:val="005F1554"/>
    <w:rsid w:val="005F72DF"/>
    <w:rsid w:val="006076A5"/>
    <w:rsid w:val="006246CF"/>
    <w:rsid w:val="00632AEE"/>
    <w:rsid w:val="006413C1"/>
    <w:rsid w:val="00642496"/>
    <w:rsid w:val="006475CE"/>
    <w:rsid w:val="00650DAD"/>
    <w:rsid w:val="00654396"/>
    <w:rsid w:val="006769C2"/>
    <w:rsid w:val="00686C0E"/>
    <w:rsid w:val="00687B95"/>
    <w:rsid w:val="006929B7"/>
    <w:rsid w:val="006A7E4D"/>
    <w:rsid w:val="006C1A43"/>
    <w:rsid w:val="006C64EF"/>
    <w:rsid w:val="006E0B8D"/>
    <w:rsid w:val="006E7F01"/>
    <w:rsid w:val="006F2DAD"/>
    <w:rsid w:val="00703970"/>
    <w:rsid w:val="007157D8"/>
    <w:rsid w:val="0071662B"/>
    <w:rsid w:val="007201C0"/>
    <w:rsid w:val="00751225"/>
    <w:rsid w:val="007865B8"/>
    <w:rsid w:val="007A343A"/>
    <w:rsid w:val="007A7F6A"/>
    <w:rsid w:val="007B6300"/>
    <w:rsid w:val="007C1C9E"/>
    <w:rsid w:val="007D4EC2"/>
    <w:rsid w:val="007D54D3"/>
    <w:rsid w:val="007D7945"/>
    <w:rsid w:val="008007FB"/>
    <w:rsid w:val="008119E7"/>
    <w:rsid w:val="00831BF2"/>
    <w:rsid w:val="008338BB"/>
    <w:rsid w:val="00844FE6"/>
    <w:rsid w:val="00853465"/>
    <w:rsid w:val="008579A1"/>
    <w:rsid w:val="008A21D0"/>
    <w:rsid w:val="008B23D2"/>
    <w:rsid w:val="008B3456"/>
    <w:rsid w:val="008B5993"/>
    <w:rsid w:val="008C5026"/>
    <w:rsid w:val="008D155B"/>
    <w:rsid w:val="008D15A0"/>
    <w:rsid w:val="008D51B2"/>
    <w:rsid w:val="008E363E"/>
    <w:rsid w:val="008E3F03"/>
    <w:rsid w:val="008E4BBD"/>
    <w:rsid w:val="008F3915"/>
    <w:rsid w:val="008F705F"/>
    <w:rsid w:val="00901045"/>
    <w:rsid w:val="00911038"/>
    <w:rsid w:val="00915F94"/>
    <w:rsid w:val="009174C4"/>
    <w:rsid w:val="00922165"/>
    <w:rsid w:val="0092667F"/>
    <w:rsid w:val="009311FB"/>
    <w:rsid w:val="00931818"/>
    <w:rsid w:val="0094118B"/>
    <w:rsid w:val="00950DC1"/>
    <w:rsid w:val="00954CD8"/>
    <w:rsid w:val="00957CCD"/>
    <w:rsid w:val="00957FF6"/>
    <w:rsid w:val="009727D0"/>
    <w:rsid w:val="00985BF7"/>
    <w:rsid w:val="0098717E"/>
    <w:rsid w:val="009926E1"/>
    <w:rsid w:val="00995004"/>
    <w:rsid w:val="009A6D18"/>
    <w:rsid w:val="009A7721"/>
    <w:rsid w:val="009B066F"/>
    <w:rsid w:val="009B302F"/>
    <w:rsid w:val="009B30EF"/>
    <w:rsid w:val="009B3E0E"/>
    <w:rsid w:val="009C6434"/>
    <w:rsid w:val="009C7956"/>
    <w:rsid w:val="009E3848"/>
    <w:rsid w:val="009E58BB"/>
    <w:rsid w:val="00A0576C"/>
    <w:rsid w:val="00A11B6E"/>
    <w:rsid w:val="00A231D9"/>
    <w:rsid w:val="00A264A0"/>
    <w:rsid w:val="00A35FB4"/>
    <w:rsid w:val="00A37BEB"/>
    <w:rsid w:val="00A43C6D"/>
    <w:rsid w:val="00A52643"/>
    <w:rsid w:val="00A56721"/>
    <w:rsid w:val="00A60489"/>
    <w:rsid w:val="00A75457"/>
    <w:rsid w:val="00A80B02"/>
    <w:rsid w:val="00A96041"/>
    <w:rsid w:val="00AA5580"/>
    <w:rsid w:val="00AB2D9A"/>
    <w:rsid w:val="00AB2F96"/>
    <w:rsid w:val="00AB465C"/>
    <w:rsid w:val="00AC7551"/>
    <w:rsid w:val="00AE0E09"/>
    <w:rsid w:val="00AF5228"/>
    <w:rsid w:val="00B03138"/>
    <w:rsid w:val="00B21C86"/>
    <w:rsid w:val="00B26347"/>
    <w:rsid w:val="00B2645D"/>
    <w:rsid w:val="00B424F5"/>
    <w:rsid w:val="00B44C39"/>
    <w:rsid w:val="00B50C02"/>
    <w:rsid w:val="00B714C9"/>
    <w:rsid w:val="00B756AC"/>
    <w:rsid w:val="00B81715"/>
    <w:rsid w:val="00B94AB4"/>
    <w:rsid w:val="00BA4031"/>
    <w:rsid w:val="00BA74C5"/>
    <w:rsid w:val="00BB182D"/>
    <w:rsid w:val="00BC359B"/>
    <w:rsid w:val="00BE3651"/>
    <w:rsid w:val="00BE59FA"/>
    <w:rsid w:val="00C31AED"/>
    <w:rsid w:val="00C3266F"/>
    <w:rsid w:val="00C53274"/>
    <w:rsid w:val="00C54A06"/>
    <w:rsid w:val="00C6590A"/>
    <w:rsid w:val="00C76336"/>
    <w:rsid w:val="00C80A05"/>
    <w:rsid w:val="00C844D1"/>
    <w:rsid w:val="00CA3E69"/>
    <w:rsid w:val="00CB253F"/>
    <w:rsid w:val="00CB61AE"/>
    <w:rsid w:val="00D207CB"/>
    <w:rsid w:val="00D210EB"/>
    <w:rsid w:val="00D229CF"/>
    <w:rsid w:val="00D23813"/>
    <w:rsid w:val="00D27541"/>
    <w:rsid w:val="00D34028"/>
    <w:rsid w:val="00D3502B"/>
    <w:rsid w:val="00D53159"/>
    <w:rsid w:val="00D54195"/>
    <w:rsid w:val="00D554EF"/>
    <w:rsid w:val="00D62114"/>
    <w:rsid w:val="00D66CE2"/>
    <w:rsid w:val="00D74582"/>
    <w:rsid w:val="00D97275"/>
    <w:rsid w:val="00DA283C"/>
    <w:rsid w:val="00DA7AEB"/>
    <w:rsid w:val="00DB6355"/>
    <w:rsid w:val="00DC1CAD"/>
    <w:rsid w:val="00DD2E68"/>
    <w:rsid w:val="00E03838"/>
    <w:rsid w:val="00E0614A"/>
    <w:rsid w:val="00E061FB"/>
    <w:rsid w:val="00E20C2C"/>
    <w:rsid w:val="00E32726"/>
    <w:rsid w:val="00E417CC"/>
    <w:rsid w:val="00E605DB"/>
    <w:rsid w:val="00E6412B"/>
    <w:rsid w:val="00E64EB4"/>
    <w:rsid w:val="00E72A74"/>
    <w:rsid w:val="00E91CFC"/>
    <w:rsid w:val="00EB1216"/>
    <w:rsid w:val="00EB4E7C"/>
    <w:rsid w:val="00EC04FF"/>
    <w:rsid w:val="00EC1464"/>
    <w:rsid w:val="00EC26E1"/>
    <w:rsid w:val="00EC3E1B"/>
    <w:rsid w:val="00EC42A9"/>
    <w:rsid w:val="00EC4A40"/>
    <w:rsid w:val="00ED1ED4"/>
    <w:rsid w:val="00EE04F5"/>
    <w:rsid w:val="00F03988"/>
    <w:rsid w:val="00F05DA6"/>
    <w:rsid w:val="00F55F36"/>
    <w:rsid w:val="00F67377"/>
    <w:rsid w:val="00F95060"/>
    <w:rsid w:val="00F97E44"/>
    <w:rsid w:val="00FA0B0C"/>
    <w:rsid w:val="00FA3B22"/>
    <w:rsid w:val="00FB1A37"/>
    <w:rsid w:val="00FB5FD6"/>
    <w:rsid w:val="00FC0DC9"/>
    <w:rsid w:val="00FC4E9F"/>
    <w:rsid w:val="00FD1700"/>
    <w:rsid w:val="00FD2075"/>
    <w:rsid w:val="00FD54C5"/>
    <w:rsid w:val="00FD7D71"/>
    <w:rsid w:val="00FE21CF"/>
    <w:rsid w:val="00FE60B5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8AE73"/>
  <w15:docId w15:val="{8C719282-7965-47D5-AD40-A66A5F57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79A1"/>
    <w:rPr>
      <w:sz w:val="24"/>
      <w:szCs w:val="24"/>
    </w:rPr>
  </w:style>
  <w:style w:type="paragraph" w:styleId="1">
    <w:name w:val="heading 1"/>
    <w:basedOn w:val="a"/>
    <w:next w:val="a"/>
    <w:qFormat/>
    <w:rsid w:val="008579A1"/>
    <w:pPr>
      <w:keepNext/>
      <w:outlineLvl w:val="0"/>
    </w:pPr>
    <w:rPr>
      <w:b/>
      <w:caps/>
      <w:szCs w:val="20"/>
      <w:lang w:val="en-US"/>
    </w:rPr>
  </w:style>
  <w:style w:type="paragraph" w:styleId="3">
    <w:name w:val="heading 3"/>
    <w:basedOn w:val="a"/>
    <w:next w:val="a"/>
    <w:qFormat/>
    <w:rsid w:val="008579A1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8579A1"/>
    <w:pPr>
      <w:keepNext/>
      <w:jc w:val="both"/>
      <w:outlineLvl w:val="3"/>
    </w:pPr>
    <w:rPr>
      <w:b/>
      <w:caps/>
      <w:szCs w:val="20"/>
    </w:rPr>
  </w:style>
  <w:style w:type="paragraph" w:styleId="5">
    <w:name w:val="heading 5"/>
    <w:basedOn w:val="a"/>
    <w:next w:val="a"/>
    <w:qFormat/>
    <w:rsid w:val="008579A1"/>
    <w:pPr>
      <w:keepNext/>
      <w:outlineLvl w:val="4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8579A1"/>
    <w:pPr>
      <w:keepNext/>
      <w:spacing w:line="360" w:lineRule="auto"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8579A1"/>
    <w:pPr>
      <w:keepNext/>
      <w:tabs>
        <w:tab w:val="left" w:pos="142"/>
      </w:tabs>
      <w:spacing w:line="360" w:lineRule="auto"/>
      <w:ind w:left="284"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79A1"/>
    <w:pPr>
      <w:spacing w:line="360" w:lineRule="auto"/>
      <w:jc w:val="both"/>
    </w:pPr>
    <w:rPr>
      <w:szCs w:val="20"/>
      <w:lang w:val="en-US"/>
    </w:rPr>
  </w:style>
  <w:style w:type="paragraph" w:styleId="a5">
    <w:name w:val="Body Text Indent"/>
    <w:basedOn w:val="a"/>
    <w:link w:val="a6"/>
    <w:rsid w:val="008579A1"/>
    <w:pPr>
      <w:ind w:firstLine="567"/>
      <w:jc w:val="both"/>
    </w:pPr>
    <w:rPr>
      <w:sz w:val="22"/>
      <w:szCs w:val="20"/>
    </w:rPr>
  </w:style>
  <w:style w:type="paragraph" w:styleId="2">
    <w:name w:val="Body Text 2"/>
    <w:basedOn w:val="a"/>
    <w:rsid w:val="008579A1"/>
    <w:pPr>
      <w:tabs>
        <w:tab w:val="left" w:pos="-142"/>
      </w:tabs>
      <w:spacing w:line="264" w:lineRule="auto"/>
      <w:jc w:val="both"/>
    </w:pPr>
    <w:rPr>
      <w:sz w:val="22"/>
      <w:szCs w:val="20"/>
    </w:rPr>
  </w:style>
  <w:style w:type="paragraph" w:styleId="a7">
    <w:name w:val="header"/>
    <w:basedOn w:val="a"/>
    <w:rsid w:val="008579A1"/>
    <w:pPr>
      <w:tabs>
        <w:tab w:val="center" w:pos="4153"/>
        <w:tab w:val="right" w:pos="8306"/>
      </w:tabs>
    </w:pPr>
    <w:rPr>
      <w:szCs w:val="20"/>
    </w:rPr>
  </w:style>
  <w:style w:type="character" w:styleId="a8">
    <w:name w:val="Hyperlink"/>
    <w:rsid w:val="008579A1"/>
    <w:rPr>
      <w:color w:val="0000FF"/>
      <w:u w:val="single"/>
    </w:rPr>
  </w:style>
  <w:style w:type="character" w:styleId="a9">
    <w:name w:val="page number"/>
    <w:basedOn w:val="a0"/>
    <w:rsid w:val="008579A1"/>
  </w:style>
  <w:style w:type="paragraph" w:styleId="aa">
    <w:name w:val="Balloon Text"/>
    <w:basedOn w:val="a"/>
    <w:semiHidden/>
    <w:rsid w:val="00A11B6E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E64EB4"/>
    <w:pPr>
      <w:tabs>
        <w:tab w:val="center" w:pos="4677"/>
        <w:tab w:val="right" w:pos="9355"/>
      </w:tabs>
    </w:pPr>
  </w:style>
  <w:style w:type="character" w:customStyle="1" w:styleId="style31">
    <w:name w:val="style31"/>
    <w:rsid w:val="005F1554"/>
    <w:rPr>
      <w:b/>
      <w:bCs/>
      <w:color w:val="005E87"/>
    </w:rPr>
  </w:style>
  <w:style w:type="paragraph" w:styleId="30">
    <w:name w:val="Body Text 3"/>
    <w:basedOn w:val="a"/>
    <w:rsid w:val="001B6E07"/>
    <w:pPr>
      <w:spacing w:after="120"/>
    </w:pPr>
    <w:rPr>
      <w:sz w:val="16"/>
      <w:szCs w:val="16"/>
    </w:rPr>
  </w:style>
  <w:style w:type="paragraph" w:styleId="ac">
    <w:name w:val="Normal (Web)"/>
    <w:basedOn w:val="a"/>
    <w:rsid w:val="008338BB"/>
    <w:pPr>
      <w:spacing w:before="100" w:beforeAutospacing="1" w:after="100" w:afterAutospacing="1"/>
    </w:pPr>
  </w:style>
  <w:style w:type="table" w:styleId="ad">
    <w:name w:val="Table Grid"/>
    <w:basedOn w:val="a1"/>
    <w:rsid w:val="008B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0">
    <w:name w:val="CM20"/>
    <w:basedOn w:val="a"/>
    <w:next w:val="a"/>
    <w:rsid w:val="004800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A28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-">
    <w:name w:val="Èíòåðíåò-ññûëêà"/>
    <w:rsid w:val="008007FB"/>
    <w:rPr>
      <w:rFonts w:eastAsia="Times New Roman" w:cs="Times New Roman"/>
      <w:color w:val="0000FF"/>
      <w:u w:val="single"/>
    </w:rPr>
  </w:style>
  <w:style w:type="paragraph" w:customStyle="1" w:styleId="help">
    <w:name w:val="help"/>
    <w:basedOn w:val="a"/>
    <w:rsid w:val="008007FB"/>
    <w:pPr>
      <w:suppressAutoHyphens/>
      <w:spacing w:before="280" w:after="280"/>
    </w:pPr>
    <w:rPr>
      <w:rFonts w:ascii="Arial Unicode MS" w:eastAsia="Arial Unicode MS" w:hAnsi="Arial Unicode MS" w:cs="Arial Unicode MS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650D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0DAD"/>
    <w:rPr>
      <w:rFonts w:ascii="Courier New" w:hAnsi="Courier New" w:cs="Courier New"/>
    </w:rPr>
  </w:style>
  <w:style w:type="character" w:customStyle="1" w:styleId="80">
    <w:name w:val="Заголовок 8 Знак"/>
    <w:basedOn w:val="a0"/>
    <w:link w:val="8"/>
    <w:rsid w:val="004A28F1"/>
    <w:rPr>
      <w:sz w:val="28"/>
    </w:rPr>
  </w:style>
  <w:style w:type="character" w:customStyle="1" w:styleId="a4">
    <w:name w:val="Основной текст Знак"/>
    <w:basedOn w:val="a0"/>
    <w:link w:val="a3"/>
    <w:rsid w:val="004A28F1"/>
    <w:rPr>
      <w:sz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4A28F1"/>
    <w:rPr>
      <w:sz w:val="22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D112E"/>
    <w:rPr>
      <w:color w:val="605E5C"/>
      <w:shd w:val="clear" w:color="auto" w:fill="E1DFDD"/>
    </w:rPr>
  </w:style>
  <w:style w:type="character" w:customStyle="1" w:styleId="ae">
    <w:name w:val="Заголовок жирный"/>
    <w:autoRedefine/>
    <w:rsid w:val="0032075B"/>
    <w:rPr>
      <w:szCs w:val="28"/>
      <w:lang w:val="en-US"/>
    </w:rPr>
  </w:style>
  <w:style w:type="paragraph" w:customStyle="1" w:styleId="af">
    <w:name w:val="Заголовок статей"/>
    <w:basedOn w:val="af0"/>
    <w:rsid w:val="003207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exact"/>
      <w:ind w:left="0" w:right="0"/>
    </w:pPr>
    <w:rPr>
      <w:rFonts w:ascii="Arial" w:eastAsia="Times New Roman" w:hAnsi="Arial" w:cs="Times New Roman"/>
      <w:b/>
      <w:i w:val="0"/>
      <w:iCs w:val="0"/>
      <w:caps/>
      <w:color w:val="auto"/>
      <w:sz w:val="28"/>
      <w:szCs w:val="28"/>
    </w:rPr>
  </w:style>
  <w:style w:type="paragraph" w:styleId="af0">
    <w:name w:val="Block Text"/>
    <w:basedOn w:val="a"/>
    <w:semiHidden/>
    <w:unhideWhenUsed/>
    <w:rsid w:val="0032075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anpribor.ru" TargetMode="External"/><Relationship Id="rId13" Type="http://schemas.openxmlformats.org/officeDocument/2006/relationships/hyperlink" Target="mailto:office@spb.ocean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pbfio@ioras.nw.ru" TargetMode="External"/><Relationship Id="rId17" Type="http://schemas.openxmlformats.org/officeDocument/2006/relationships/hyperlink" Target="http://www.oceanpribo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fp@mail.wplus.n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ceanpribo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ceanpribor.ru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mailto:mfp@mail.wplus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5D7D3-7A96-4C1E-BFE7-27AADA38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СППП</Company>
  <LinksUpToDate>false</LinksUpToDate>
  <CharactersWithSpaces>9286</CharactersWithSpaces>
  <SharedDoc>false</SharedDoc>
  <HLinks>
    <vt:vector size="30" baseType="variant">
      <vt:variant>
        <vt:i4>7340159</vt:i4>
      </vt:variant>
      <vt:variant>
        <vt:i4>15</vt:i4>
      </vt:variant>
      <vt:variant>
        <vt:i4>0</vt:i4>
      </vt:variant>
      <vt:variant>
        <vt:i4>5</vt:i4>
      </vt:variant>
      <vt:variant>
        <vt:lpwstr>http://www.oceanpribor.ru/</vt:lpwstr>
      </vt:variant>
      <vt:variant>
        <vt:lpwstr/>
      </vt:variant>
      <vt:variant>
        <vt:i4>1769575</vt:i4>
      </vt:variant>
      <vt:variant>
        <vt:i4>12</vt:i4>
      </vt:variant>
      <vt:variant>
        <vt:i4>0</vt:i4>
      </vt:variant>
      <vt:variant>
        <vt:i4>5</vt:i4>
      </vt:variant>
      <vt:variant>
        <vt:lpwstr>mailto:mfp@mail.wplus.net</vt:lpwstr>
      </vt:variant>
      <vt:variant>
        <vt:lpwstr/>
      </vt:variant>
      <vt:variant>
        <vt:i4>524408</vt:i4>
      </vt:variant>
      <vt:variant>
        <vt:i4>9</vt:i4>
      </vt:variant>
      <vt:variant>
        <vt:i4>0</vt:i4>
      </vt:variant>
      <vt:variant>
        <vt:i4>5</vt:i4>
      </vt:variant>
      <vt:variant>
        <vt:lpwstr>mailto:sppp@spbrc.nw.ru</vt:lpwstr>
      </vt:variant>
      <vt:variant>
        <vt:lpwstr/>
      </vt:variant>
      <vt:variant>
        <vt:i4>7340159</vt:i4>
      </vt:variant>
      <vt:variant>
        <vt:i4>6</vt:i4>
      </vt:variant>
      <vt:variant>
        <vt:i4>0</vt:i4>
      </vt:variant>
      <vt:variant>
        <vt:i4>5</vt:i4>
      </vt:variant>
      <vt:variant>
        <vt:lpwstr>http://www.oceanpribor.ru/</vt:lpwstr>
      </vt:variant>
      <vt:variant>
        <vt:lpwstr/>
      </vt:variant>
      <vt:variant>
        <vt:i4>7340159</vt:i4>
      </vt:variant>
      <vt:variant>
        <vt:i4>0</vt:i4>
      </vt:variant>
      <vt:variant>
        <vt:i4>0</vt:i4>
      </vt:variant>
      <vt:variant>
        <vt:i4>5</vt:i4>
      </vt:variant>
      <vt:variant>
        <vt:lpwstr>http://www.oceanpribor.ru/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</dc:creator>
  <cp:lastModifiedBy>Боровская</cp:lastModifiedBy>
  <cp:revision>12</cp:revision>
  <cp:lastPrinted>2023-10-18T09:17:00Z</cp:lastPrinted>
  <dcterms:created xsi:type="dcterms:W3CDTF">2023-07-12T08:38:00Z</dcterms:created>
  <dcterms:modified xsi:type="dcterms:W3CDTF">2024-05-21T13:57:00Z</dcterms:modified>
</cp:coreProperties>
</file>